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46C88" w14:textId="298E8A6A" w:rsidR="00F0425A" w:rsidRPr="00C0556E" w:rsidRDefault="00F0425A" w:rsidP="00F0425A">
      <w:pPr>
        <w:contextualSpacing/>
        <w:rPr>
          <w:rFonts w:cstheme="minorHAnsi"/>
        </w:rPr>
      </w:pPr>
      <w:proofErr w:type="spellStart"/>
      <w:r w:rsidRPr="00C0556E">
        <w:rPr>
          <w:rFonts w:cstheme="minorHAnsi"/>
        </w:rPr>
        <w:t>Markenzie</w:t>
      </w:r>
      <w:proofErr w:type="spellEnd"/>
      <w:r w:rsidRPr="00C0556E">
        <w:rPr>
          <w:rFonts w:cstheme="minorHAnsi"/>
        </w:rPr>
        <w:t xml:space="preserve"> Jean-</w:t>
      </w:r>
      <w:r w:rsidR="00A62D99" w:rsidRPr="00C0556E">
        <w:rPr>
          <w:rFonts w:cstheme="minorHAnsi"/>
        </w:rPr>
        <w:t>Baptiste</w:t>
      </w:r>
    </w:p>
    <w:p w14:paraId="3C247107" w14:textId="77777777" w:rsidR="00F0425A" w:rsidRPr="00C0556E" w:rsidRDefault="00F0425A" w:rsidP="00F0425A">
      <w:pPr>
        <w:contextualSpacing/>
        <w:rPr>
          <w:rFonts w:cstheme="minorHAnsi"/>
        </w:rPr>
      </w:pPr>
      <w:r w:rsidRPr="00C0556E">
        <w:rPr>
          <w:rFonts w:cstheme="minorHAnsi"/>
        </w:rPr>
        <w:t>H &amp; P</w:t>
      </w:r>
    </w:p>
    <w:p w14:paraId="5D10E84B" w14:textId="415547CA" w:rsidR="00F0425A" w:rsidRPr="00C0556E" w:rsidRDefault="002B4F04" w:rsidP="00F0425A">
      <w:pPr>
        <w:contextualSpacing/>
        <w:rPr>
          <w:rFonts w:cstheme="minorHAnsi"/>
        </w:rPr>
      </w:pPr>
      <w:r w:rsidRPr="00C0556E">
        <w:rPr>
          <w:rFonts w:cstheme="minorHAnsi"/>
        </w:rPr>
        <w:t>Long Term Care</w:t>
      </w:r>
      <w:r w:rsidR="00F0425A" w:rsidRPr="00C0556E">
        <w:rPr>
          <w:rFonts w:cstheme="minorHAnsi"/>
        </w:rPr>
        <w:t xml:space="preserve"> Rotation</w:t>
      </w:r>
    </w:p>
    <w:p w14:paraId="6CAC5B69" w14:textId="1250D96D" w:rsidR="00F0425A" w:rsidRDefault="00F0425A" w:rsidP="00F0425A">
      <w:pPr>
        <w:contextualSpacing/>
        <w:rPr>
          <w:rFonts w:cstheme="minorHAnsi"/>
        </w:rPr>
      </w:pPr>
      <w:r w:rsidRPr="00C0556E">
        <w:rPr>
          <w:rFonts w:cstheme="minorHAnsi"/>
        </w:rPr>
        <w:t>1</w:t>
      </w:r>
      <w:r w:rsidR="004C5E80" w:rsidRPr="00C0556E">
        <w:rPr>
          <w:rFonts w:cstheme="minorHAnsi"/>
        </w:rPr>
        <w:t>1</w:t>
      </w:r>
      <w:r w:rsidRPr="00C0556E">
        <w:rPr>
          <w:rFonts w:cstheme="minorHAnsi"/>
        </w:rPr>
        <w:t>/</w:t>
      </w:r>
      <w:r w:rsidR="004C5E80" w:rsidRPr="00C0556E">
        <w:rPr>
          <w:rFonts w:cstheme="minorHAnsi"/>
        </w:rPr>
        <w:t>03</w:t>
      </w:r>
      <w:r w:rsidRPr="00C0556E">
        <w:rPr>
          <w:rFonts w:cstheme="minorHAnsi"/>
        </w:rPr>
        <w:t>/2020</w:t>
      </w:r>
    </w:p>
    <w:p w14:paraId="42B1F381" w14:textId="3FD76B96" w:rsidR="00A472B3" w:rsidRDefault="00A472B3" w:rsidP="00F0425A">
      <w:pPr>
        <w:contextualSpacing/>
        <w:rPr>
          <w:rFonts w:cstheme="minorHAnsi"/>
        </w:rPr>
      </w:pPr>
    </w:p>
    <w:p w14:paraId="46473D85" w14:textId="0DEE3202" w:rsidR="00A472B3" w:rsidRPr="00A472B3" w:rsidRDefault="00A472B3" w:rsidP="00F0425A">
      <w:pPr>
        <w:contextualSpacing/>
        <w:rPr>
          <w:rFonts w:cstheme="minorHAnsi"/>
          <w:b/>
          <w:bCs/>
          <w:color w:val="C00000"/>
        </w:rPr>
      </w:pPr>
      <w:r>
        <w:rPr>
          <w:rFonts w:cstheme="minorHAnsi"/>
          <w:b/>
          <w:bCs/>
          <w:color w:val="C00000"/>
        </w:rPr>
        <w:t xml:space="preserve">Very complicated case and good job capturing information.  Good job of sequencing the HPI (with one slight exception – see my comments).  Good assessment of status of current active problems.  One notable omission in this patient with dementia and schizophrenia is an assessment of cognitive status.  Also would be important to have a sense of her functional status in the HPI.  </w:t>
      </w:r>
    </w:p>
    <w:p w14:paraId="2B3BC701" w14:textId="77777777" w:rsidR="00F0425A" w:rsidRPr="00C0556E" w:rsidRDefault="00F0425A" w:rsidP="00F0425A">
      <w:pPr>
        <w:contextualSpacing/>
        <w:rPr>
          <w:rFonts w:cstheme="minorHAnsi"/>
          <w:u w:val="single"/>
        </w:rPr>
      </w:pPr>
    </w:p>
    <w:p w14:paraId="2F4E2E95" w14:textId="77777777" w:rsidR="00F0425A" w:rsidRPr="00C0556E" w:rsidRDefault="00F0425A" w:rsidP="00F0425A">
      <w:pPr>
        <w:contextualSpacing/>
        <w:rPr>
          <w:rFonts w:cstheme="minorHAnsi"/>
          <w:b/>
          <w:bCs/>
          <w:u w:val="single"/>
        </w:rPr>
      </w:pPr>
      <w:r w:rsidRPr="00C0556E">
        <w:rPr>
          <w:rFonts w:cstheme="minorHAnsi"/>
          <w:b/>
          <w:bCs/>
          <w:u w:val="single"/>
        </w:rPr>
        <w:t>Identifying Data:</w:t>
      </w:r>
    </w:p>
    <w:p w14:paraId="655DCCF7" w14:textId="63B03ED9" w:rsidR="00F0425A" w:rsidRPr="00C0556E" w:rsidRDefault="00F0425A" w:rsidP="00F0425A">
      <w:pPr>
        <w:contextualSpacing/>
        <w:rPr>
          <w:rFonts w:cstheme="minorHAnsi"/>
        </w:rPr>
      </w:pPr>
      <w:r w:rsidRPr="00C0556E">
        <w:rPr>
          <w:rFonts w:cstheme="minorHAnsi"/>
        </w:rPr>
        <w:t xml:space="preserve">Full Name: </w:t>
      </w:r>
      <w:r w:rsidR="00FD2834" w:rsidRPr="00C0556E">
        <w:rPr>
          <w:rFonts w:cstheme="minorHAnsi"/>
        </w:rPr>
        <w:t>J.</w:t>
      </w:r>
      <w:r w:rsidRPr="00C0556E">
        <w:rPr>
          <w:rFonts w:cstheme="minorHAnsi"/>
        </w:rPr>
        <w:t>B</w:t>
      </w:r>
      <w:r w:rsidR="00FD2834" w:rsidRPr="00C0556E">
        <w:rPr>
          <w:rFonts w:cstheme="minorHAnsi"/>
        </w:rPr>
        <w:t>.</w:t>
      </w:r>
    </w:p>
    <w:p w14:paraId="5A8CFA78" w14:textId="77777777" w:rsidR="00F0425A" w:rsidRPr="00C0556E" w:rsidRDefault="00F0425A" w:rsidP="00F0425A">
      <w:pPr>
        <w:contextualSpacing/>
        <w:rPr>
          <w:rFonts w:cstheme="minorHAnsi"/>
        </w:rPr>
      </w:pPr>
      <w:r w:rsidRPr="00C0556E">
        <w:rPr>
          <w:rFonts w:cstheme="minorHAnsi"/>
        </w:rPr>
        <w:t>Address: Queens, NY</w:t>
      </w:r>
    </w:p>
    <w:p w14:paraId="6D71A628" w14:textId="77777777" w:rsidR="00F0425A" w:rsidRPr="00C0556E" w:rsidRDefault="00F0425A" w:rsidP="00F0425A">
      <w:pPr>
        <w:contextualSpacing/>
        <w:rPr>
          <w:rFonts w:cstheme="minorHAnsi"/>
        </w:rPr>
      </w:pPr>
      <w:r w:rsidRPr="00C0556E">
        <w:rPr>
          <w:rFonts w:cstheme="minorHAnsi"/>
        </w:rPr>
        <w:t>Age: 86</w:t>
      </w:r>
    </w:p>
    <w:p w14:paraId="3C004132" w14:textId="28AF0E32" w:rsidR="00F0425A" w:rsidRPr="00C0556E" w:rsidRDefault="00F0425A" w:rsidP="00F0425A">
      <w:pPr>
        <w:contextualSpacing/>
        <w:rPr>
          <w:rFonts w:cstheme="minorHAnsi"/>
        </w:rPr>
      </w:pPr>
      <w:r w:rsidRPr="00C0556E">
        <w:rPr>
          <w:rFonts w:cstheme="minorHAnsi"/>
        </w:rPr>
        <w:t xml:space="preserve">Date &amp; Time: </w:t>
      </w:r>
      <w:r w:rsidR="004C5E80" w:rsidRPr="00C0556E">
        <w:rPr>
          <w:rFonts w:cstheme="minorHAnsi"/>
        </w:rPr>
        <w:t>November 3</w:t>
      </w:r>
      <w:r w:rsidRPr="00C0556E">
        <w:rPr>
          <w:rFonts w:cstheme="minorHAnsi"/>
        </w:rPr>
        <w:t xml:space="preserve">, 2020 @ </w:t>
      </w:r>
      <w:r w:rsidR="004C5E80" w:rsidRPr="00C0556E">
        <w:rPr>
          <w:rFonts w:cstheme="minorHAnsi"/>
        </w:rPr>
        <w:t>9:00 am</w:t>
      </w:r>
    </w:p>
    <w:p w14:paraId="70D1EDF5" w14:textId="77777777" w:rsidR="00F0425A" w:rsidRPr="00C0556E" w:rsidRDefault="00F0425A" w:rsidP="00F0425A">
      <w:pPr>
        <w:contextualSpacing/>
        <w:rPr>
          <w:rFonts w:cstheme="minorHAnsi"/>
        </w:rPr>
      </w:pPr>
      <w:r w:rsidRPr="00C0556E">
        <w:rPr>
          <w:rFonts w:cstheme="minorHAnsi"/>
        </w:rPr>
        <w:t xml:space="preserve">Location: Far Rockaway Rehabilitation and Nursing Facility </w:t>
      </w:r>
    </w:p>
    <w:p w14:paraId="40A2C531" w14:textId="77777777" w:rsidR="00F0425A" w:rsidRPr="00C0556E" w:rsidRDefault="00F0425A" w:rsidP="00F0425A">
      <w:pPr>
        <w:contextualSpacing/>
        <w:rPr>
          <w:rFonts w:cstheme="minorHAnsi"/>
        </w:rPr>
      </w:pPr>
      <w:r w:rsidRPr="00C0556E">
        <w:rPr>
          <w:rFonts w:cstheme="minorHAnsi"/>
        </w:rPr>
        <w:t>Reliability: reliable</w:t>
      </w:r>
    </w:p>
    <w:p w14:paraId="3F73C5F0" w14:textId="3D6F555C" w:rsidR="00F0425A" w:rsidRPr="00C0556E" w:rsidRDefault="00F0425A" w:rsidP="00F0425A">
      <w:pPr>
        <w:contextualSpacing/>
        <w:rPr>
          <w:rFonts w:cstheme="minorHAnsi"/>
        </w:rPr>
      </w:pPr>
      <w:r w:rsidRPr="00C0556E">
        <w:rPr>
          <w:rFonts w:cstheme="minorHAnsi"/>
        </w:rPr>
        <w:t>Source of Information: patient</w:t>
      </w:r>
    </w:p>
    <w:p w14:paraId="577D598F" w14:textId="257FA9E6" w:rsidR="00F0425A" w:rsidRPr="00C0556E" w:rsidRDefault="00F0425A" w:rsidP="00F0425A">
      <w:pPr>
        <w:contextualSpacing/>
        <w:rPr>
          <w:rFonts w:cstheme="minorHAnsi"/>
        </w:rPr>
      </w:pPr>
      <w:r w:rsidRPr="00C0556E">
        <w:rPr>
          <w:rFonts w:cstheme="minorHAnsi"/>
        </w:rPr>
        <w:t xml:space="preserve">Source of Referral: </w:t>
      </w:r>
      <w:r w:rsidR="00FD2834" w:rsidRPr="00C0556E">
        <w:rPr>
          <w:rFonts w:cstheme="minorHAnsi"/>
        </w:rPr>
        <w:t>Flushing Hospital Medical Center</w:t>
      </w:r>
    </w:p>
    <w:p w14:paraId="7EE1A6D3" w14:textId="77777777" w:rsidR="00F0425A" w:rsidRPr="00C0556E" w:rsidRDefault="00F0425A" w:rsidP="00F0425A">
      <w:pPr>
        <w:contextualSpacing/>
        <w:rPr>
          <w:rFonts w:cstheme="minorHAnsi"/>
        </w:rPr>
      </w:pPr>
      <w:r w:rsidRPr="00C0556E">
        <w:rPr>
          <w:rFonts w:cstheme="minorHAnsi"/>
        </w:rPr>
        <w:t xml:space="preserve">Mode of Transport: wheelchair </w:t>
      </w:r>
    </w:p>
    <w:p w14:paraId="31C9F1BA" w14:textId="77777777" w:rsidR="00F0425A" w:rsidRPr="00C0556E" w:rsidRDefault="00F0425A" w:rsidP="00F0425A">
      <w:pPr>
        <w:contextualSpacing/>
        <w:rPr>
          <w:rFonts w:cstheme="minorHAnsi"/>
        </w:rPr>
      </w:pPr>
    </w:p>
    <w:p w14:paraId="2B4B36D3" w14:textId="2E01E444" w:rsidR="00F0425A" w:rsidRPr="00C0556E" w:rsidRDefault="00F0425A" w:rsidP="00F0425A">
      <w:pPr>
        <w:contextualSpacing/>
        <w:rPr>
          <w:rFonts w:cstheme="minorHAnsi"/>
        </w:rPr>
      </w:pPr>
      <w:r w:rsidRPr="00C0556E">
        <w:rPr>
          <w:rFonts w:cstheme="minorHAnsi"/>
          <w:b/>
          <w:bCs/>
          <w:u w:val="single"/>
        </w:rPr>
        <w:t>Chief Complaint</w:t>
      </w:r>
      <w:r w:rsidRPr="00C0556E">
        <w:rPr>
          <w:rFonts w:cstheme="minorHAnsi"/>
          <w:u w:val="single"/>
        </w:rPr>
        <w:t>:</w:t>
      </w:r>
      <w:r w:rsidRPr="00C0556E">
        <w:rPr>
          <w:rFonts w:cstheme="minorHAnsi"/>
        </w:rPr>
        <w:t xml:space="preserve"> “I have a heart problem and difficulty breathing x </w:t>
      </w:r>
      <w:r w:rsidR="00317534" w:rsidRPr="00C0556E">
        <w:rPr>
          <w:rFonts w:cstheme="minorHAnsi"/>
        </w:rPr>
        <w:t xml:space="preserve">3 </w:t>
      </w:r>
      <w:r w:rsidR="00B12AF5" w:rsidRPr="00C0556E">
        <w:rPr>
          <w:rFonts w:cstheme="minorHAnsi"/>
        </w:rPr>
        <w:t>weeks”</w:t>
      </w:r>
    </w:p>
    <w:p w14:paraId="5AC7B834" w14:textId="77777777" w:rsidR="00F0425A" w:rsidRPr="00C0556E" w:rsidRDefault="00F0425A" w:rsidP="00F0425A">
      <w:pPr>
        <w:contextualSpacing/>
        <w:rPr>
          <w:rFonts w:cstheme="minorHAnsi"/>
        </w:rPr>
      </w:pPr>
    </w:p>
    <w:p w14:paraId="3910EC8A" w14:textId="77777777" w:rsidR="00F0425A" w:rsidRPr="00C0556E" w:rsidRDefault="00F0425A" w:rsidP="00F0425A">
      <w:pPr>
        <w:contextualSpacing/>
        <w:rPr>
          <w:rFonts w:cstheme="minorHAnsi"/>
          <w:u w:val="single"/>
        </w:rPr>
      </w:pPr>
      <w:r w:rsidRPr="00C0556E">
        <w:rPr>
          <w:rFonts w:cstheme="minorHAnsi"/>
          <w:b/>
          <w:bCs/>
          <w:u w:val="single"/>
        </w:rPr>
        <w:t>History of Present Illness</w:t>
      </w:r>
      <w:r w:rsidRPr="00C0556E">
        <w:rPr>
          <w:rFonts w:cstheme="minorHAnsi"/>
          <w:u w:val="single"/>
        </w:rPr>
        <w:t>:</w:t>
      </w:r>
    </w:p>
    <w:p w14:paraId="5A37316B" w14:textId="5405E8A2" w:rsidR="00F0425A" w:rsidRPr="00C0556E" w:rsidRDefault="00F0425A" w:rsidP="00F0425A">
      <w:pPr>
        <w:contextualSpacing/>
        <w:rPr>
          <w:rFonts w:cstheme="minorHAnsi"/>
        </w:rPr>
      </w:pPr>
      <w:r w:rsidRPr="00C0556E">
        <w:rPr>
          <w:rFonts w:cstheme="minorHAnsi"/>
        </w:rPr>
        <w:t xml:space="preserve">Ms. J.B. is </w:t>
      </w:r>
      <w:proofErr w:type="gramStart"/>
      <w:r w:rsidRPr="00C0556E">
        <w:rPr>
          <w:rFonts w:cstheme="minorHAnsi"/>
        </w:rPr>
        <w:t>a</w:t>
      </w:r>
      <w:proofErr w:type="gramEnd"/>
      <w:r w:rsidRPr="00C0556E">
        <w:rPr>
          <w:rFonts w:cstheme="minorHAnsi"/>
        </w:rPr>
        <w:t xml:space="preserve"> 86 </w:t>
      </w:r>
      <w:proofErr w:type="spellStart"/>
      <w:r w:rsidRPr="00C0556E">
        <w:rPr>
          <w:rFonts w:cstheme="minorHAnsi"/>
        </w:rPr>
        <w:t>y.o</w:t>
      </w:r>
      <w:proofErr w:type="spellEnd"/>
      <w:r w:rsidRPr="00C0556E">
        <w:rPr>
          <w:rFonts w:cstheme="minorHAnsi"/>
        </w:rPr>
        <w:t>. female</w:t>
      </w:r>
      <w:r w:rsidR="00A472B3">
        <w:rPr>
          <w:rFonts w:cstheme="minorHAnsi"/>
        </w:rPr>
        <w:t xml:space="preserve">, </w:t>
      </w:r>
      <w:r w:rsidR="00A472B3">
        <w:rPr>
          <w:rFonts w:cstheme="minorHAnsi"/>
          <w:b/>
          <w:bCs/>
          <w:color w:val="C00000"/>
        </w:rPr>
        <w:t xml:space="preserve">dependent in ADLs and IADLs, </w:t>
      </w:r>
      <w:r w:rsidRPr="00C0556E">
        <w:rPr>
          <w:rFonts w:cstheme="minorHAnsi"/>
        </w:rPr>
        <w:t xml:space="preserve"> with PMHx of CHF, CAD, high degree AV heart block s/p permanent pacemaker</w:t>
      </w:r>
      <w:r w:rsidR="00A62D99" w:rsidRPr="00C0556E">
        <w:rPr>
          <w:rFonts w:cstheme="minorHAnsi"/>
        </w:rPr>
        <w:t xml:space="preserve"> in 2018</w:t>
      </w:r>
      <w:r w:rsidRPr="00C0556E">
        <w:rPr>
          <w:rFonts w:cstheme="minorHAnsi"/>
        </w:rPr>
        <w:t>, dementia, schizophrenia, constipation, DM, GERD, osteoporosis,</w:t>
      </w:r>
      <w:r w:rsidR="00450510">
        <w:rPr>
          <w:rFonts w:cstheme="minorHAnsi"/>
        </w:rPr>
        <w:t xml:space="preserve"> osteoarthritis,</w:t>
      </w:r>
      <w:r w:rsidRPr="00C0556E">
        <w:rPr>
          <w:rFonts w:cstheme="minorHAnsi"/>
        </w:rPr>
        <w:t xml:space="preserve"> hyperlipidemia, parkinsonism</w:t>
      </w:r>
      <w:r w:rsidR="00A62D99" w:rsidRPr="00C0556E">
        <w:rPr>
          <w:rFonts w:cstheme="minorHAnsi"/>
        </w:rPr>
        <w:t xml:space="preserve"> and </w:t>
      </w:r>
      <w:r w:rsidRPr="00C0556E">
        <w:rPr>
          <w:rFonts w:cstheme="minorHAnsi"/>
        </w:rPr>
        <w:t xml:space="preserve">HTN, </w:t>
      </w:r>
      <w:r w:rsidR="00A92815">
        <w:rPr>
          <w:rFonts w:cstheme="minorHAnsi"/>
          <w:b/>
          <w:bCs/>
          <w:color w:val="C00000"/>
        </w:rPr>
        <w:t xml:space="preserve">hypothyroidism, </w:t>
      </w:r>
      <w:r w:rsidRPr="00C0556E">
        <w:rPr>
          <w:rFonts w:cstheme="minorHAnsi"/>
        </w:rPr>
        <w:t xml:space="preserve">was sent to Flushing Hospital Medical Center ER from </w:t>
      </w:r>
      <w:r w:rsidR="00A62D99" w:rsidRPr="00C0556E">
        <w:rPr>
          <w:rFonts w:cstheme="minorHAnsi"/>
        </w:rPr>
        <w:t xml:space="preserve">her residing </w:t>
      </w:r>
      <w:r w:rsidRPr="00C0556E">
        <w:rPr>
          <w:rFonts w:cstheme="minorHAnsi"/>
        </w:rPr>
        <w:t xml:space="preserve">nursing home </w:t>
      </w:r>
      <w:r w:rsidR="00A62D99" w:rsidRPr="00C0556E">
        <w:rPr>
          <w:rFonts w:cstheme="minorHAnsi"/>
        </w:rPr>
        <w:t xml:space="preserve">by EMS </w:t>
      </w:r>
      <w:r w:rsidRPr="00C0556E">
        <w:rPr>
          <w:rFonts w:cstheme="minorHAnsi"/>
        </w:rPr>
        <w:t xml:space="preserve">on 9/29/2020 presenting with SOB x 1 day. Patient was found in respiratory distress lying down in her nursing home bed with BP of 86/57 and was sent to ER. </w:t>
      </w:r>
      <w:commentRangeStart w:id="0"/>
      <w:r w:rsidRPr="00C0556E">
        <w:rPr>
          <w:rFonts w:cstheme="minorHAnsi"/>
        </w:rPr>
        <w:t>Patient was already receiving cefepime x 1 day in her nursing home for pneumonia</w:t>
      </w:r>
      <w:r w:rsidR="00A62D99" w:rsidRPr="00C0556E">
        <w:rPr>
          <w:rFonts w:cstheme="minorHAnsi"/>
        </w:rPr>
        <w:t xml:space="preserve"> diagnosed by chest x-ray</w:t>
      </w:r>
      <w:r w:rsidRPr="00C0556E">
        <w:rPr>
          <w:rFonts w:cstheme="minorHAnsi"/>
        </w:rPr>
        <w:t xml:space="preserve">. </w:t>
      </w:r>
      <w:commentRangeEnd w:id="0"/>
      <w:r w:rsidR="000B0792">
        <w:rPr>
          <w:rStyle w:val="CommentReference"/>
        </w:rPr>
        <w:commentReference w:id="0"/>
      </w:r>
      <w:r w:rsidRPr="000B0792">
        <w:rPr>
          <w:rFonts w:cstheme="minorHAnsi"/>
        </w:rPr>
        <w:t>Chest x-ray in ER confirmed left basilar infiltrate, possible</w:t>
      </w:r>
      <w:r w:rsidRPr="00C0556E">
        <w:rPr>
          <w:rFonts w:cstheme="minorHAnsi"/>
        </w:rPr>
        <w:t xml:space="preserve"> small effusion, and other bilateral opacities. Labs showed no leukocytosis, but a left shift was present with absolute neutrophil count of 6.6. Pt was admitted and completed antibiotic course of amikacin, vancomycin and Zosyn for treatment of PNA and UTI. Patient also had an echo performed which showed EF 30 %, bilateral ventricular enlargement, mild mitral regurgitation, tricuspid regurgitation</w:t>
      </w:r>
      <w:r w:rsidR="00FD2834" w:rsidRPr="00C0556E">
        <w:rPr>
          <w:rFonts w:cstheme="minorHAnsi"/>
        </w:rPr>
        <w:t xml:space="preserve"> and</w:t>
      </w:r>
      <w:r w:rsidRPr="00C0556E">
        <w:rPr>
          <w:rFonts w:cstheme="minorHAnsi"/>
        </w:rPr>
        <w:t xml:space="preserve"> mild pulmonary hypertension. Patient was diagnosed with acute systolic CHF due to HCAP.  Patients BP also tended to be on the low side so midodrine 5 mg 3 times daily was added to patient’s metoprolol 12.5 mg every 12 hours. Ace inhibitor/angiotensin receptor blocker and diuretics were continued to be held due to patients low BP. Lasix 20 mg Q 48 </w:t>
      </w:r>
      <w:proofErr w:type="spellStart"/>
      <w:r w:rsidRPr="00C0556E">
        <w:rPr>
          <w:rFonts w:cstheme="minorHAnsi"/>
        </w:rPr>
        <w:t>hrs</w:t>
      </w:r>
      <w:proofErr w:type="spellEnd"/>
      <w:r w:rsidRPr="00C0556E">
        <w:rPr>
          <w:rFonts w:cstheme="minorHAnsi"/>
        </w:rPr>
        <w:t xml:space="preserve"> was resumed, to be held if systolic BP was less than 90 </w:t>
      </w:r>
      <w:proofErr w:type="spellStart"/>
      <w:r w:rsidRPr="00C0556E">
        <w:rPr>
          <w:rFonts w:cstheme="minorHAnsi"/>
        </w:rPr>
        <w:t>mmhg</w:t>
      </w:r>
      <w:proofErr w:type="spellEnd"/>
      <w:r w:rsidRPr="00C0556E">
        <w:rPr>
          <w:rFonts w:cstheme="minorHAnsi"/>
        </w:rPr>
        <w:t>.</w:t>
      </w:r>
      <w:r w:rsidR="00C0556E" w:rsidRPr="00C0556E">
        <w:rPr>
          <w:rFonts w:cstheme="minorHAnsi"/>
        </w:rPr>
        <w:t xml:space="preserve"> </w:t>
      </w:r>
      <w:r w:rsidRPr="00C0556E">
        <w:rPr>
          <w:rFonts w:cstheme="minorHAnsi"/>
        </w:rPr>
        <w:t xml:space="preserve">On 10/8, patient had a chest x-ray </w:t>
      </w:r>
      <w:r w:rsidR="00A62D99" w:rsidRPr="00C0556E">
        <w:rPr>
          <w:rFonts w:cstheme="minorHAnsi"/>
        </w:rPr>
        <w:t xml:space="preserve">done </w:t>
      </w:r>
      <w:r w:rsidRPr="00C0556E">
        <w:rPr>
          <w:rFonts w:cstheme="minorHAnsi"/>
        </w:rPr>
        <w:t xml:space="preserve">which was </w:t>
      </w:r>
      <w:commentRangeStart w:id="1"/>
      <w:r w:rsidRPr="00C0556E">
        <w:rPr>
          <w:rFonts w:cstheme="minorHAnsi"/>
        </w:rPr>
        <w:t xml:space="preserve">mildly unchanged </w:t>
      </w:r>
      <w:commentRangeEnd w:id="1"/>
      <w:r w:rsidR="00F52DFA">
        <w:rPr>
          <w:rStyle w:val="CommentReference"/>
        </w:rPr>
        <w:commentReference w:id="1"/>
      </w:r>
      <w:r w:rsidRPr="00C0556E">
        <w:rPr>
          <w:rFonts w:cstheme="minorHAnsi"/>
        </w:rPr>
        <w:t>from previous x-ray and patient’s vitals remained stable. On 10/09/20, patient was discharged to Far Rockaway Rehabilitation and Nursing Facility.</w:t>
      </w:r>
    </w:p>
    <w:p w14:paraId="126FAB38" w14:textId="77777777" w:rsidR="00F0425A" w:rsidRPr="00C0556E" w:rsidRDefault="00F0425A" w:rsidP="00F0425A">
      <w:pPr>
        <w:contextualSpacing/>
        <w:rPr>
          <w:rFonts w:cstheme="minorHAnsi"/>
        </w:rPr>
      </w:pPr>
    </w:p>
    <w:p w14:paraId="6108328C" w14:textId="71D095DC" w:rsidR="00F0425A" w:rsidRPr="00C0556E" w:rsidRDefault="00F0425A" w:rsidP="00F0425A">
      <w:pPr>
        <w:contextualSpacing/>
        <w:rPr>
          <w:rFonts w:cstheme="minorHAnsi"/>
        </w:rPr>
      </w:pPr>
      <w:r w:rsidRPr="00C0556E">
        <w:rPr>
          <w:rFonts w:cstheme="minorHAnsi"/>
        </w:rPr>
        <w:t>On 1</w:t>
      </w:r>
      <w:r w:rsidR="004C5E80" w:rsidRPr="00C0556E">
        <w:rPr>
          <w:rFonts w:cstheme="minorHAnsi"/>
        </w:rPr>
        <w:t>1/3</w:t>
      </w:r>
      <w:r w:rsidRPr="00C0556E">
        <w:rPr>
          <w:rFonts w:cstheme="minorHAnsi"/>
        </w:rPr>
        <w:t>, patient was evaluated in nursing home and reported that she ha</w:t>
      </w:r>
      <w:r w:rsidR="00FD2834" w:rsidRPr="00C0556E">
        <w:rPr>
          <w:rFonts w:cstheme="minorHAnsi"/>
        </w:rPr>
        <w:t>s</w:t>
      </w:r>
      <w:r w:rsidRPr="00C0556E">
        <w:rPr>
          <w:rFonts w:cstheme="minorHAnsi"/>
        </w:rPr>
        <w:t xml:space="preserve"> been having difficulty breathing due to her heart </w:t>
      </w:r>
      <w:r w:rsidR="00FD2834" w:rsidRPr="00C0556E">
        <w:rPr>
          <w:rFonts w:cstheme="minorHAnsi"/>
        </w:rPr>
        <w:t>condition</w:t>
      </w:r>
      <w:r w:rsidR="00A62D99" w:rsidRPr="00C0556E">
        <w:rPr>
          <w:rFonts w:cstheme="minorHAnsi"/>
        </w:rPr>
        <w:t xml:space="preserve">. </w:t>
      </w:r>
      <w:r w:rsidR="00FD2834" w:rsidRPr="00C0556E">
        <w:rPr>
          <w:rFonts w:cstheme="minorHAnsi"/>
        </w:rPr>
        <w:t>Pt described shortness of breath</w:t>
      </w:r>
      <w:r w:rsidRPr="00C0556E">
        <w:rPr>
          <w:rFonts w:cstheme="minorHAnsi"/>
        </w:rPr>
        <w:t xml:space="preserve"> as </w:t>
      </w:r>
      <w:r w:rsidR="00FD2834" w:rsidRPr="00C0556E">
        <w:rPr>
          <w:rFonts w:cstheme="minorHAnsi"/>
        </w:rPr>
        <w:t xml:space="preserve">constant, </w:t>
      </w:r>
      <w:r w:rsidRPr="00C0556E">
        <w:rPr>
          <w:rFonts w:cstheme="minorHAnsi"/>
        </w:rPr>
        <w:t xml:space="preserve">worsened </w:t>
      </w:r>
      <w:r w:rsidR="00FD2834" w:rsidRPr="00C0556E">
        <w:rPr>
          <w:rFonts w:cstheme="minorHAnsi"/>
        </w:rPr>
        <w:t>with exertion or</w:t>
      </w:r>
      <w:r w:rsidRPr="00C0556E">
        <w:rPr>
          <w:rFonts w:cstheme="minorHAnsi"/>
        </w:rPr>
        <w:t xml:space="preserve"> lying down</w:t>
      </w:r>
      <w:r w:rsidR="00FD2834" w:rsidRPr="00C0556E">
        <w:rPr>
          <w:rFonts w:cstheme="minorHAnsi"/>
        </w:rPr>
        <w:t xml:space="preserve">. Patient sleeps </w:t>
      </w:r>
      <w:commentRangeStart w:id="2"/>
      <w:r w:rsidR="00FD2834" w:rsidRPr="00C0556E">
        <w:rPr>
          <w:rFonts w:cstheme="minorHAnsi"/>
        </w:rPr>
        <w:t>elevated with two pillows</w:t>
      </w:r>
      <w:commentRangeEnd w:id="2"/>
      <w:r w:rsidR="00F52DFA">
        <w:rPr>
          <w:rStyle w:val="CommentReference"/>
        </w:rPr>
        <w:commentReference w:id="2"/>
      </w:r>
      <w:r w:rsidR="00FD2834" w:rsidRPr="00C0556E">
        <w:rPr>
          <w:rFonts w:cstheme="minorHAnsi"/>
        </w:rPr>
        <w:t xml:space="preserve">. </w:t>
      </w:r>
      <w:r w:rsidRPr="00C0556E">
        <w:rPr>
          <w:rFonts w:cstheme="minorHAnsi"/>
        </w:rPr>
        <w:t xml:space="preserve">Patient </w:t>
      </w:r>
      <w:commentRangeStart w:id="3"/>
      <w:r w:rsidRPr="00C0556E">
        <w:rPr>
          <w:rFonts w:cstheme="minorHAnsi"/>
        </w:rPr>
        <w:t xml:space="preserve">appeared stable with oxygen therapy and saturating well at 96% on room air. </w:t>
      </w:r>
      <w:commentRangeEnd w:id="3"/>
      <w:r w:rsidR="00F52DFA">
        <w:rPr>
          <w:rStyle w:val="CommentReference"/>
        </w:rPr>
        <w:commentReference w:id="3"/>
      </w:r>
      <w:r w:rsidRPr="00C0556E">
        <w:rPr>
          <w:rFonts w:cstheme="minorHAnsi"/>
        </w:rPr>
        <w:t>Otherwise patient denies headache,</w:t>
      </w:r>
      <w:r w:rsidR="00FD2834" w:rsidRPr="00C0556E">
        <w:rPr>
          <w:rFonts w:cstheme="minorHAnsi"/>
        </w:rPr>
        <w:t xml:space="preserve"> </w:t>
      </w:r>
      <w:r w:rsidRPr="00C0556E">
        <w:rPr>
          <w:rFonts w:cstheme="minorHAnsi"/>
        </w:rPr>
        <w:t xml:space="preserve">dizziness, </w:t>
      </w:r>
      <w:r w:rsidR="00FD2834" w:rsidRPr="00C0556E">
        <w:rPr>
          <w:rFonts w:cstheme="minorHAnsi"/>
        </w:rPr>
        <w:t xml:space="preserve">lightheadedness, </w:t>
      </w:r>
      <w:r w:rsidRPr="00C0556E">
        <w:rPr>
          <w:rFonts w:cstheme="minorHAnsi"/>
        </w:rPr>
        <w:t xml:space="preserve">LOC, nausea, vomiting, </w:t>
      </w:r>
      <w:r w:rsidR="00FD2834" w:rsidRPr="00C0556E">
        <w:rPr>
          <w:rFonts w:cstheme="minorHAnsi"/>
        </w:rPr>
        <w:t xml:space="preserve">abdominal pain, </w:t>
      </w:r>
      <w:r w:rsidRPr="00C0556E">
        <w:rPr>
          <w:rFonts w:cstheme="minorHAnsi"/>
        </w:rPr>
        <w:t xml:space="preserve">diarrhea, chest pain, cough, leg pain/swelling. </w:t>
      </w:r>
    </w:p>
    <w:p w14:paraId="634CA028" w14:textId="68276E91" w:rsidR="00F0425A" w:rsidRPr="00C0556E" w:rsidRDefault="00F0425A" w:rsidP="00F0425A">
      <w:pPr>
        <w:contextualSpacing/>
        <w:rPr>
          <w:rFonts w:eastAsia="Times New Roman" w:cstheme="minorHAnsi"/>
        </w:rPr>
      </w:pPr>
    </w:p>
    <w:p w14:paraId="0DA8FCA5" w14:textId="77777777" w:rsidR="00F0425A" w:rsidRPr="00C0556E" w:rsidRDefault="00F0425A" w:rsidP="00F0425A">
      <w:pPr>
        <w:contextualSpacing/>
        <w:rPr>
          <w:rFonts w:cstheme="minorHAnsi"/>
          <w:b/>
          <w:bCs/>
          <w:u w:val="single"/>
        </w:rPr>
      </w:pPr>
      <w:r w:rsidRPr="00C0556E">
        <w:rPr>
          <w:rFonts w:cstheme="minorHAnsi"/>
          <w:b/>
          <w:bCs/>
          <w:u w:val="single"/>
        </w:rPr>
        <w:t>Past Medical History:</w:t>
      </w:r>
    </w:p>
    <w:p w14:paraId="02CF2904" w14:textId="28EE4E14" w:rsidR="00F0425A" w:rsidRPr="001E66B5" w:rsidRDefault="00F0425A" w:rsidP="00FD2834">
      <w:pPr>
        <w:contextualSpacing/>
        <w:rPr>
          <w:rFonts w:cstheme="minorHAnsi"/>
          <w:b/>
          <w:bCs/>
          <w:color w:val="C00000"/>
        </w:rPr>
      </w:pPr>
      <w:r w:rsidRPr="00C0556E">
        <w:rPr>
          <w:rFonts w:cstheme="minorHAnsi"/>
        </w:rPr>
        <w:t>CHF, CAD s/p PCI stent, high degree AV heart block s/p permanent pacemaker, dementia, schizophrenia, constipation, Diabetes Mellitus, GERD, osteoporosis,</w:t>
      </w:r>
      <w:r w:rsidR="00450510">
        <w:rPr>
          <w:rFonts w:cstheme="minorHAnsi"/>
        </w:rPr>
        <w:t xml:space="preserve"> osteoarthritis,</w:t>
      </w:r>
      <w:r w:rsidRPr="00C0556E">
        <w:rPr>
          <w:rFonts w:cstheme="minorHAnsi"/>
        </w:rPr>
        <w:t xml:space="preserve"> hyperlipidemia, hypothyroidism, parkinsonism, HTN, anemia.</w:t>
      </w:r>
      <w:r w:rsidR="001E66B5">
        <w:rPr>
          <w:rFonts w:cstheme="minorHAnsi"/>
          <w:color w:val="C00000"/>
        </w:rPr>
        <w:t xml:space="preserve"> </w:t>
      </w:r>
      <w:r w:rsidR="001E66B5" w:rsidRPr="001E66B5">
        <w:rPr>
          <w:rFonts w:cstheme="minorHAnsi"/>
          <w:b/>
          <w:bCs/>
          <w:color w:val="C00000"/>
        </w:rPr>
        <w:t xml:space="preserve">Might want to re-order these in order of importance and group together the cardiovascular ones. </w:t>
      </w:r>
    </w:p>
    <w:p w14:paraId="6065414A" w14:textId="77777777" w:rsidR="00F0425A" w:rsidRPr="00C0556E" w:rsidRDefault="00F0425A" w:rsidP="00F0425A">
      <w:pPr>
        <w:pStyle w:val="NoSpacing"/>
        <w:rPr>
          <w:rFonts w:asciiTheme="minorHAnsi" w:hAnsiTheme="minorHAnsi" w:cstheme="minorHAnsi"/>
          <w:szCs w:val="24"/>
        </w:rPr>
      </w:pPr>
    </w:p>
    <w:p w14:paraId="27868EA0" w14:textId="01762B3F" w:rsidR="00F0425A" w:rsidRPr="00C0556E" w:rsidRDefault="00F0425A" w:rsidP="00F0425A">
      <w:pPr>
        <w:pStyle w:val="NoSpacing"/>
        <w:rPr>
          <w:rFonts w:asciiTheme="minorHAnsi" w:hAnsiTheme="minorHAnsi" w:cstheme="minorHAnsi"/>
          <w:szCs w:val="24"/>
        </w:rPr>
      </w:pPr>
      <w:r w:rsidRPr="00C0556E">
        <w:rPr>
          <w:rFonts w:asciiTheme="minorHAnsi" w:hAnsiTheme="minorHAnsi" w:cstheme="minorHAnsi"/>
          <w:szCs w:val="24"/>
        </w:rPr>
        <w:t xml:space="preserve">Hospitalizations: 9/29/2010 for UTI and PNA- pt </w:t>
      </w:r>
      <w:proofErr w:type="spellStart"/>
      <w:r w:rsidR="00FD2834" w:rsidRPr="00C0556E">
        <w:rPr>
          <w:rFonts w:asciiTheme="minorHAnsi" w:hAnsiTheme="minorHAnsi" w:cstheme="minorHAnsi"/>
          <w:szCs w:val="24"/>
        </w:rPr>
        <w:t>tx</w:t>
      </w:r>
      <w:proofErr w:type="spellEnd"/>
      <w:r w:rsidR="00FD2834" w:rsidRPr="00C0556E">
        <w:rPr>
          <w:rFonts w:asciiTheme="minorHAnsi" w:hAnsiTheme="minorHAnsi" w:cstheme="minorHAnsi"/>
          <w:szCs w:val="24"/>
        </w:rPr>
        <w:t xml:space="preserve"> with </w:t>
      </w:r>
      <w:proofErr w:type="spellStart"/>
      <w:r w:rsidR="00FD2834" w:rsidRPr="00C0556E">
        <w:rPr>
          <w:rFonts w:asciiTheme="minorHAnsi" w:hAnsiTheme="minorHAnsi" w:cstheme="minorHAnsi"/>
          <w:szCs w:val="24"/>
        </w:rPr>
        <w:t>abx</w:t>
      </w:r>
      <w:proofErr w:type="spellEnd"/>
      <w:r w:rsidR="00FD2834" w:rsidRPr="00C0556E">
        <w:rPr>
          <w:rFonts w:asciiTheme="minorHAnsi" w:hAnsiTheme="minorHAnsi" w:cstheme="minorHAnsi"/>
          <w:szCs w:val="24"/>
        </w:rPr>
        <w:t xml:space="preserve"> and</w:t>
      </w:r>
      <w:r w:rsidRPr="00C0556E">
        <w:rPr>
          <w:rFonts w:asciiTheme="minorHAnsi" w:hAnsiTheme="minorHAnsi" w:cstheme="minorHAnsi"/>
          <w:szCs w:val="24"/>
        </w:rPr>
        <w:t xml:space="preserve"> was discharged</w:t>
      </w:r>
    </w:p>
    <w:p w14:paraId="701A5954" w14:textId="77777777" w:rsidR="00F0425A" w:rsidRPr="00C0556E" w:rsidRDefault="00F0425A" w:rsidP="00F0425A">
      <w:pPr>
        <w:pStyle w:val="NoSpacing"/>
        <w:ind w:left="180"/>
        <w:rPr>
          <w:rFonts w:asciiTheme="minorHAnsi" w:hAnsiTheme="minorHAnsi" w:cstheme="minorHAnsi"/>
          <w:szCs w:val="24"/>
        </w:rPr>
      </w:pPr>
      <w:r w:rsidRPr="00C0556E">
        <w:rPr>
          <w:rFonts w:asciiTheme="minorHAnsi" w:hAnsiTheme="minorHAnsi" w:cstheme="minorHAnsi"/>
          <w:szCs w:val="24"/>
        </w:rPr>
        <w:t xml:space="preserve">                            2018 for CHF exacerbation, started on dual antiplatelet and Lasix</w:t>
      </w:r>
    </w:p>
    <w:p w14:paraId="3DE1D71D" w14:textId="19D0CA74" w:rsidR="00F0425A" w:rsidRPr="001E66B5" w:rsidRDefault="00F0425A" w:rsidP="001E66B5">
      <w:pPr>
        <w:pStyle w:val="NoSpacing"/>
        <w:ind w:left="1710" w:hanging="1530"/>
        <w:rPr>
          <w:rFonts w:asciiTheme="minorHAnsi" w:hAnsiTheme="minorHAnsi" w:cstheme="minorHAnsi"/>
          <w:b/>
          <w:bCs/>
          <w:color w:val="C00000"/>
          <w:szCs w:val="24"/>
        </w:rPr>
      </w:pPr>
      <w:r w:rsidRPr="00C0556E">
        <w:rPr>
          <w:rFonts w:asciiTheme="minorHAnsi" w:hAnsiTheme="minorHAnsi" w:cstheme="minorHAnsi"/>
          <w:szCs w:val="24"/>
        </w:rPr>
        <w:t xml:space="preserve">                            2018 high degree AV heart block s/p permanent pacemaker</w:t>
      </w:r>
      <w:r w:rsidR="001E66B5">
        <w:rPr>
          <w:rFonts w:asciiTheme="minorHAnsi" w:hAnsiTheme="minorHAnsi" w:cstheme="minorHAnsi"/>
          <w:szCs w:val="24"/>
        </w:rPr>
        <w:t xml:space="preserve"> </w:t>
      </w:r>
      <w:r w:rsidR="001E66B5">
        <w:rPr>
          <w:rFonts w:asciiTheme="minorHAnsi" w:hAnsiTheme="minorHAnsi" w:cstheme="minorHAnsi"/>
          <w:b/>
          <w:bCs/>
          <w:color w:val="C00000"/>
          <w:szCs w:val="24"/>
        </w:rPr>
        <w:t xml:space="preserve">Here you wouldn’t use S/P because it’s the date of the procedure – only S/P after that </w:t>
      </w:r>
    </w:p>
    <w:p w14:paraId="1C064715" w14:textId="77777777" w:rsidR="00F0425A" w:rsidRPr="00C0556E" w:rsidRDefault="00F0425A" w:rsidP="00F0425A">
      <w:pPr>
        <w:pStyle w:val="NoSpacing"/>
        <w:ind w:left="180"/>
        <w:rPr>
          <w:rFonts w:asciiTheme="minorHAnsi" w:hAnsiTheme="minorHAnsi" w:cstheme="minorHAnsi"/>
          <w:szCs w:val="24"/>
        </w:rPr>
      </w:pPr>
      <w:r w:rsidRPr="00C0556E">
        <w:rPr>
          <w:rFonts w:asciiTheme="minorHAnsi" w:hAnsiTheme="minorHAnsi" w:cstheme="minorHAnsi"/>
          <w:szCs w:val="24"/>
        </w:rPr>
        <w:t xml:space="preserve">                     </w:t>
      </w:r>
    </w:p>
    <w:p w14:paraId="37E1B869" w14:textId="5D8AC3AA" w:rsidR="00F0425A" w:rsidRPr="00DE7119" w:rsidRDefault="00F0425A" w:rsidP="00F0425A">
      <w:pPr>
        <w:pStyle w:val="NoSpacing"/>
        <w:rPr>
          <w:rFonts w:asciiTheme="minorHAnsi" w:hAnsiTheme="minorHAnsi" w:cstheme="minorHAnsi"/>
          <w:b/>
          <w:bCs/>
          <w:color w:val="C00000"/>
          <w:szCs w:val="24"/>
        </w:rPr>
      </w:pPr>
      <w:r w:rsidRPr="00C0556E">
        <w:rPr>
          <w:rFonts w:asciiTheme="minorHAnsi" w:hAnsiTheme="minorHAnsi" w:cstheme="minorHAnsi"/>
          <w:szCs w:val="24"/>
        </w:rPr>
        <w:t>Immunizations: flu vaccine yearly, all other childhood immunizations are up to Date</w:t>
      </w:r>
      <w:r w:rsidR="00DE7119">
        <w:rPr>
          <w:rFonts w:asciiTheme="minorHAnsi" w:hAnsiTheme="minorHAnsi" w:cstheme="minorHAnsi"/>
          <w:b/>
          <w:bCs/>
          <w:color w:val="C00000"/>
          <w:szCs w:val="24"/>
        </w:rPr>
        <w:t xml:space="preserve"> What other vaccine should we ask about in this patient?</w:t>
      </w:r>
    </w:p>
    <w:p w14:paraId="696C6E6E" w14:textId="77777777" w:rsidR="00F0425A" w:rsidRPr="00C0556E" w:rsidRDefault="00F0425A" w:rsidP="00F0425A">
      <w:pPr>
        <w:contextualSpacing/>
        <w:rPr>
          <w:rFonts w:cstheme="minorHAnsi"/>
        </w:rPr>
      </w:pPr>
    </w:p>
    <w:p w14:paraId="7FD56D70" w14:textId="77777777" w:rsidR="00F0425A" w:rsidRPr="00C0556E" w:rsidRDefault="00F0425A" w:rsidP="00F0425A">
      <w:pPr>
        <w:contextualSpacing/>
        <w:rPr>
          <w:rFonts w:cstheme="minorHAnsi"/>
          <w:u w:val="single"/>
        </w:rPr>
      </w:pPr>
      <w:r w:rsidRPr="00C0556E">
        <w:rPr>
          <w:rFonts w:cstheme="minorHAnsi"/>
          <w:u w:val="single"/>
        </w:rPr>
        <w:t>Past Surgical History:</w:t>
      </w:r>
    </w:p>
    <w:p w14:paraId="39D46F14" w14:textId="77777777" w:rsidR="00F0425A" w:rsidRPr="00C0556E" w:rsidRDefault="00F0425A" w:rsidP="00F0425A">
      <w:pPr>
        <w:contextualSpacing/>
        <w:rPr>
          <w:rFonts w:cstheme="minorHAnsi"/>
          <w:u w:val="single"/>
        </w:rPr>
      </w:pPr>
      <w:r w:rsidRPr="00C0556E">
        <w:rPr>
          <w:rFonts w:cstheme="minorHAnsi"/>
        </w:rPr>
        <w:t>CAD s/p PCI stent-2018</w:t>
      </w:r>
    </w:p>
    <w:p w14:paraId="57626984" w14:textId="77777777" w:rsidR="00F0425A" w:rsidRPr="00C0556E" w:rsidRDefault="00F0425A" w:rsidP="00F0425A">
      <w:pPr>
        <w:contextualSpacing/>
        <w:rPr>
          <w:rFonts w:cstheme="minorHAnsi"/>
        </w:rPr>
      </w:pPr>
    </w:p>
    <w:p w14:paraId="7576D2A1" w14:textId="77777777" w:rsidR="00F0425A" w:rsidRPr="00C0556E" w:rsidRDefault="00F0425A" w:rsidP="00F0425A">
      <w:pPr>
        <w:contextualSpacing/>
        <w:rPr>
          <w:rFonts w:cstheme="minorHAnsi"/>
          <w:u w:val="single"/>
        </w:rPr>
      </w:pPr>
      <w:r w:rsidRPr="00C0556E">
        <w:rPr>
          <w:rFonts w:cstheme="minorHAnsi"/>
          <w:u w:val="single"/>
        </w:rPr>
        <w:t>Medications:</w:t>
      </w:r>
    </w:p>
    <w:p w14:paraId="6A7B56FB" w14:textId="5082CE2E" w:rsidR="00F0425A" w:rsidRPr="00C0556E" w:rsidRDefault="00F0425A" w:rsidP="00F0425A">
      <w:pPr>
        <w:contextualSpacing/>
        <w:rPr>
          <w:rFonts w:cstheme="minorHAnsi"/>
        </w:rPr>
      </w:pPr>
      <w:r w:rsidRPr="00C0556E">
        <w:rPr>
          <w:rFonts w:cstheme="minorHAnsi"/>
        </w:rPr>
        <w:t xml:space="preserve">Acetaminophen 325 MG- 2 tabs by mouth q6h prn for </w:t>
      </w:r>
      <w:r w:rsidR="00A85F7D">
        <w:rPr>
          <w:rFonts w:cstheme="minorHAnsi"/>
        </w:rPr>
        <w:t xml:space="preserve">osteoarthritic </w:t>
      </w:r>
      <w:r w:rsidRPr="00C0556E">
        <w:rPr>
          <w:rFonts w:cstheme="minorHAnsi"/>
        </w:rPr>
        <w:t>pain or fever</w:t>
      </w:r>
    </w:p>
    <w:p w14:paraId="18C4DBFD" w14:textId="3E4C79A7" w:rsidR="00F0425A" w:rsidRPr="00C0556E" w:rsidRDefault="00F0425A" w:rsidP="00F0425A">
      <w:pPr>
        <w:contextualSpacing/>
        <w:rPr>
          <w:rFonts w:cstheme="minorHAnsi"/>
        </w:rPr>
      </w:pPr>
      <w:r w:rsidRPr="00C0556E">
        <w:rPr>
          <w:rFonts w:cstheme="minorHAnsi"/>
        </w:rPr>
        <w:t>Alendronate 70 MG- take 1 tab every 7 days for osteoporosis</w:t>
      </w:r>
    </w:p>
    <w:p w14:paraId="16E3C9AC" w14:textId="27DB44F4" w:rsidR="00F0425A" w:rsidRPr="00C0556E" w:rsidRDefault="00F0425A" w:rsidP="00F0425A">
      <w:pPr>
        <w:contextualSpacing/>
        <w:rPr>
          <w:rFonts w:cstheme="minorHAnsi"/>
        </w:rPr>
      </w:pPr>
      <w:proofErr w:type="spellStart"/>
      <w:r w:rsidRPr="00C0556E">
        <w:rPr>
          <w:rFonts w:cstheme="minorHAnsi"/>
        </w:rPr>
        <w:t>Alogliptin</w:t>
      </w:r>
      <w:proofErr w:type="spellEnd"/>
      <w:r w:rsidRPr="00C0556E">
        <w:rPr>
          <w:rFonts w:cstheme="minorHAnsi"/>
        </w:rPr>
        <w:t xml:space="preserve"> Benzoate 6.25 mg tab- t tab QD for DM</w:t>
      </w:r>
    </w:p>
    <w:p w14:paraId="5338359A" w14:textId="5B58E314" w:rsidR="00F0425A" w:rsidRPr="00C0556E" w:rsidRDefault="00F0425A" w:rsidP="00F0425A">
      <w:pPr>
        <w:contextualSpacing/>
        <w:rPr>
          <w:rFonts w:cstheme="minorHAnsi"/>
        </w:rPr>
      </w:pPr>
      <w:r w:rsidRPr="00C0556E">
        <w:rPr>
          <w:rFonts w:cstheme="minorHAnsi"/>
        </w:rPr>
        <w:t xml:space="preserve">Amino Acids-Protein </w:t>
      </w:r>
      <w:proofErr w:type="spellStart"/>
      <w:r w:rsidRPr="00C0556E">
        <w:rPr>
          <w:rFonts w:cstheme="minorHAnsi"/>
        </w:rPr>
        <w:t>Hydrolys</w:t>
      </w:r>
      <w:proofErr w:type="spellEnd"/>
      <w:r w:rsidRPr="00C0556E">
        <w:rPr>
          <w:rFonts w:cstheme="minorHAnsi"/>
        </w:rPr>
        <w:t xml:space="preserve"> (PRO-STAT) LIQD protein supp 15 g/30 </w:t>
      </w:r>
      <w:proofErr w:type="gramStart"/>
      <w:r w:rsidRPr="00C0556E">
        <w:rPr>
          <w:rFonts w:cstheme="minorHAnsi"/>
        </w:rPr>
        <w:t>ml .</w:t>
      </w:r>
      <w:proofErr w:type="gramEnd"/>
      <w:r w:rsidRPr="00C0556E">
        <w:rPr>
          <w:rFonts w:cstheme="minorHAnsi"/>
        </w:rPr>
        <w:t xml:space="preserve"> Take 30 </w:t>
      </w:r>
      <w:proofErr w:type="spellStart"/>
      <w:r w:rsidRPr="00C0556E">
        <w:rPr>
          <w:rFonts w:cstheme="minorHAnsi"/>
        </w:rPr>
        <w:t>mls</w:t>
      </w:r>
      <w:proofErr w:type="spellEnd"/>
      <w:r w:rsidRPr="00C0556E">
        <w:rPr>
          <w:rFonts w:cstheme="minorHAnsi"/>
        </w:rPr>
        <w:t xml:space="preserve"> BID</w:t>
      </w:r>
    </w:p>
    <w:p w14:paraId="2E6D33BB" w14:textId="08D0728D" w:rsidR="00F0425A" w:rsidRPr="00C0556E" w:rsidRDefault="00F0425A" w:rsidP="00F0425A">
      <w:pPr>
        <w:contextualSpacing/>
        <w:rPr>
          <w:rFonts w:cstheme="minorHAnsi"/>
        </w:rPr>
      </w:pPr>
      <w:r w:rsidRPr="00C0556E">
        <w:rPr>
          <w:rFonts w:cstheme="minorHAnsi"/>
        </w:rPr>
        <w:t>Aspirin 81 MG, t tab QD</w:t>
      </w:r>
      <w:r w:rsidR="001213EB" w:rsidRPr="00C0556E">
        <w:rPr>
          <w:rFonts w:cstheme="minorHAnsi"/>
        </w:rPr>
        <w:t xml:space="preserve"> for anticoagulation</w:t>
      </w:r>
    </w:p>
    <w:p w14:paraId="2E665E28" w14:textId="22289091" w:rsidR="00F0425A" w:rsidRPr="00C0556E" w:rsidRDefault="00F0425A" w:rsidP="00F0425A">
      <w:pPr>
        <w:contextualSpacing/>
        <w:rPr>
          <w:rFonts w:cstheme="minorHAnsi"/>
        </w:rPr>
      </w:pPr>
      <w:r w:rsidRPr="00C0556E">
        <w:rPr>
          <w:rFonts w:cstheme="minorHAnsi"/>
        </w:rPr>
        <w:t xml:space="preserve">Docusate </w:t>
      </w:r>
      <w:proofErr w:type="gramStart"/>
      <w:r w:rsidRPr="00C0556E">
        <w:rPr>
          <w:rFonts w:cstheme="minorHAnsi"/>
        </w:rPr>
        <w:t>sodium(</w:t>
      </w:r>
      <w:proofErr w:type="gramEnd"/>
      <w:r w:rsidRPr="00C0556E">
        <w:rPr>
          <w:rFonts w:cstheme="minorHAnsi"/>
        </w:rPr>
        <w:t>COLACE) 100 MG capsule- Take 2 capsules by mouth QD</w:t>
      </w:r>
      <w:r w:rsidR="001213EB" w:rsidRPr="00C0556E">
        <w:rPr>
          <w:rFonts w:cstheme="minorHAnsi"/>
        </w:rPr>
        <w:t xml:space="preserve"> for constipation</w:t>
      </w:r>
    </w:p>
    <w:p w14:paraId="2836FA7A" w14:textId="4E99D2A7" w:rsidR="00F0425A" w:rsidRPr="00C0556E" w:rsidRDefault="00F0425A" w:rsidP="00F0425A">
      <w:pPr>
        <w:contextualSpacing/>
        <w:rPr>
          <w:rFonts w:cstheme="minorHAnsi"/>
        </w:rPr>
      </w:pPr>
      <w:r w:rsidRPr="00C0556E">
        <w:rPr>
          <w:rFonts w:cstheme="minorHAnsi"/>
        </w:rPr>
        <w:t>Famotidine (PEPCID) 20 MG tablet- take 1 tablet by mouth once daily</w:t>
      </w:r>
      <w:r w:rsidR="001213EB" w:rsidRPr="00C0556E">
        <w:rPr>
          <w:rFonts w:cstheme="minorHAnsi"/>
        </w:rPr>
        <w:t xml:space="preserve"> for GERD</w:t>
      </w:r>
    </w:p>
    <w:p w14:paraId="39B54BA9" w14:textId="197D3EA2" w:rsidR="00F0425A" w:rsidRPr="00C0556E" w:rsidRDefault="00F0425A" w:rsidP="00F0425A">
      <w:pPr>
        <w:contextualSpacing/>
        <w:rPr>
          <w:rFonts w:cstheme="minorHAnsi"/>
        </w:rPr>
      </w:pPr>
      <w:r w:rsidRPr="00C0556E">
        <w:rPr>
          <w:rFonts w:cstheme="minorHAnsi"/>
        </w:rPr>
        <w:t>Fleet Enema 7-9 GM/118ML- insert rectally as needed for constipation</w:t>
      </w:r>
    </w:p>
    <w:p w14:paraId="6033DAE8" w14:textId="226E70D5" w:rsidR="00F0425A" w:rsidRPr="00C0556E" w:rsidRDefault="00F0425A" w:rsidP="00F0425A">
      <w:pPr>
        <w:contextualSpacing/>
        <w:rPr>
          <w:rFonts w:cstheme="minorHAnsi"/>
        </w:rPr>
      </w:pPr>
      <w:r w:rsidRPr="00C0556E">
        <w:rPr>
          <w:rFonts w:cstheme="minorHAnsi"/>
        </w:rPr>
        <w:t xml:space="preserve">Furosemide (LASIX) 40 MG tablet- take 1 tab by mouth every 48 hrs., hold if BP less than </w:t>
      </w:r>
      <w:r w:rsidR="001213EB" w:rsidRPr="00C0556E">
        <w:rPr>
          <w:rFonts w:cstheme="minorHAnsi"/>
        </w:rPr>
        <w:t>11</w:t>
      </w:r>
      <w:r w:rsidRPr="00C0556E">
        <w:rPr>
          <w:rFonts w:cstheme="minorHAnsi"/>
        </w:rPr>
        <w:t>0/50</w:t>
      </w:r>
      <w:r w:rsidR="001213EB" w:rsidRPr="00C0556E">
        <w:rPr>
          <w:rFonts w:cstheme="minorHAnsi"/>
        </w:rPr>
        <w:t xml:space="preserve"> for CHF</w:t>
      </w:r>
    </w:p>
    <w:p w14:paraId="20467412" w14:textId="41E22D13" w:rsidR="00F0425A" w:rsidRPr="00C0556E" w:rsidRDefault="00F0425A" w:rsidP="00F0425A">
      <w:pPr>
        <w:contextualSpacing/>
        <w:rPr>
          <w:rFonts w:cstheme="minorHAnsi"/>
        </w:rPr>
      </w:pPr>
      <w:r w:rsidRPr="00C0556E">
        <w:rPr>
          <w:rFonts w:cstheme="minorHAnsi"/>
        </w:rPr>
        <w:t>Levothyroxine (Synthroid) 125 MCG tablet- take 1 tablet by mouth once daily</w:t>
      </w:r>
      <w:r w:rsidR="001213EB" w:rsidRPr="00C0556E">
        <w:rPr>
          <w:rFonts w:cstheme="minorHAnsi"/>
        </w:rPr>
        <w:t xml:space="preserve"> for hypothyroid</w:t>
      </w:r>
    </w:p>
    <w:p w14:paraId="49DF9FD2" w14:textId="3E15FAEA" w:rsidR="00F0425A" w:rsidRPr="00C0556E" w:rsidRDefault="00F0425A" w:rsidP="00F0425A">
      <w:pPr>
        <w:contextualSpacing/>
        <w:rPr>
          <w:rFonts w:cstheme="minorHAnsi"/>
        </w:rPr>
      </w:pPr>
      <w:proofErr w:type="gramStart"/>
      <w:r w:rsidRPr="00C0556E">
        <w:rPr>
          <w:rFonts w:cstheme="minorHAnsi"/>
        </w:rPr>
        <w:t>metformin(</w:t>
      </w:r>
      <w:proofErr w:type="gramEnd"/>
      <w:r w:rsidRPr="00C0556E">
        <w:rPr>
          <w:rFonts w:cstheme="minorHAnsi"/>
        </w:rPr>
        <w:t xml:space="preserve">GLUCOPHAGE-XR) 500 MG 24 </w:t>
      </w:r>
      <w:proofErr w:type="spellStart"/>
      <w:r w:rsidRPr="00C0556E">
        <w:rPr>
          <w:rFonts w:cstheme="minorHAnsi"/>
        </w:rPr>
        <w:t>hr</w:t>
      </w:r>
      <w:proofErr w:type="spellEnd"/>
      <w:r w:rsidRPr="00C0556E">
        <w:rPr>
          <w:rFonts w:cstheme="minorHAnsi"/>
        </w:rPr>
        <w:t xml:space="preserve"> tablet- take 500 mg by mouth daily with breakfast</w:t>
      </w:r>
      <w:r w:rsidR="001213EB" w:rsidRPr="00C0556E">
        <w:rPr>
          <w:rFonts w:cstheme="minorHAnsi"/>
        </w:rPr>
        <w:t xml:space="preserve"> for DM</w:t>
      </w:r>
    </w:p>
    <w:p w14:paraId="2303077E" w14:textId="005668C4" w:rsidR="00F0425A" w:rsidRPr="00C0556E" w:rsidRDefault="00F0425A" w:rsidP="00F0425A">
      <w:pPr>
        <w:contextualSpacing/>
        <w:rPr>
          <w:rFonts w:cstheme="minorHAnsi"/>
        </w:rPr>
      </w:pPr>
      <w:r w:rsidRPr="00C0556E">
        <w:rPr>
          <w:rFonts w:cstheme="minorHAnsi"/>
        </w:rPr>
        <w:t xml:space="preserve">Metoprolol </w:t>
      </w:r>
      <w:proofErr w:type="gramStart"/>
      <w:r w:rsidRPr="00C0556E">
        <w:rPr>
          <w:rFonts w:cstheme="minorHAnsi"/>
        </w:rPr>
        <w:t>Tartrate(</w:t>
      </w:r>
      <w:proofErr w:type="gramEnd"/>
      <w:r w:rsidRPr="00C0556E">
        <w:rPr>
          <w:rFonts w:cstheme="minorHAnsi"/>
        </w:rPr>
        <w:t>LOPRESSOR) 25 MG tablet- take 0.5 tablets by mouth every 12 hours</w:t>
      </w:r>
      <w:r w:rsidR="001213EB" w:rsidRPr="00C0556E">
        <w:rPr>
          <w:rFonts w:cstheme="minorHAnsi"/>
        </w:rPr>
        <w:t xml:space="preserve"> for HTN</w:t>
      </w:r>
    </w:p>
    <w:p w14:paraId="46433C33" w14:textId="78D5D650" w:rsidR="00F0425A" w:rsidRPr="00C0556E" w:rsidRDefault="00F0425A" w:rsidP="00F0425A">
      <w:pPr>
        <w:contextualSpacing/>
        <w:rPr>
          <w:rFonts w:cstheme="minorHAnsi"/>
        </w:rPr>
      </w:pPr>
      <w:r w:rsidRPr="00C0556E">
        <w:rPr>
          <w:rFonts w:cstheme="minorHAnsi"/>
        </w:rPr>
        <w:t>Midodrine (PROAMATINE) 5 mg tablet- take 1 tablet by mouth 3 times daily</w:t>
      </w:r>
      <w:r w:rsidR="001213EB" w:rsidRPr="00C0556E">
        <w:rPr>
          <w:rFonts w:cstheme="minorHAnsi"/>
        </w:rPr>
        <w:t xml:space="preserve"> for orthostatic hypotension</w:t>
      </w:r>
    </w:p>
    <w:p w14:paraId="147BE96B" w14:textId="15D97DB9" w:rsidR="00F0425A" w:rsidRPr="00C0556E" w:rsidRDefault="00F0425A" w:rsidP="00F0425A">
      <w:pPr>
        <w:contextualSpacing/>
        <w:rPr>
          <w:rFonts w:cstheme="minorHAnsi"/>
        </w:rPr>
      </w:pPr>
      <w:r w:rsidRPr="00C0556E">
        <w:rPr>
          <w:rFonts w:cstheme="minorHAnsi"/>
        </w:rPr>
        <w:lastRenderedPageBreak/>
        <w:t>Milk of Magnesia Suspension 400 MG/5ml- 30 cc by mouth as needed for no BO in 3 days c/o constipation</w:t>
      </w:r>
    </w:p>
    <w:p w14:paraId="1C6938B0" w14:textId="77777777" w:rsidR="00F0425A" w:rsidRPr="00C0556E" w:rsidRDefault="00F0425A" w:rsidP="00F0425A">
      <w:pPr>
        <w:contextualSpacing/>
        <w:rPr>
          <w:rFonts w:cstheme="minorHAnsi"/>
        </w:rPr>
      </w:pPr>
      <w:proofErr w:type="gramStart"/>
      <w:r w:rsidRPr="00C0556E">
        <w:rPr>
          <w:rFonts w:cstheme="minorHAnsi"/>
        </w:rPr>
        <w:t>Multivitamin(</w:t>
      </w:r>
      <w:proofErr w:type="gramEnd"/>
      <w:r w:rsidRPr="00C0556E">
        <w:rPr>
          <w:rFonts w:cstheme="minorHAnsi"/>
        </w:rPr>
        <w:t>TABAVITE)- Take 1 tablet by mouth once daily</w:t>
      </w:r>
    </w:p>
    <w:p w14:paraId="0BB06858" w14:textId="1EA750AE" w:rsidR="00F0425A" w:rsidRPr="00C0556E" w:rsidRDefault="00F0425A" w:rsidP="00F0425A">
      <w:pPr>
        <w:contextualSpacing/>
        <w:rPr>
          <w:rFonts w:cstheme="minorHAnsi"/>
        </w:rPr>
      </w:pPr>
      <w:proofErr w:type="gramStart"/>
      <w:r w:rsidRPr="00C0556E">
        <w:rPr>
          <w:rFonts w:cstheme="minorHAnsi"/>
        </w:rPr>
        <w:t>risperidone(</w:t>
      </w:r>
      <w:proofErr w:type="gramEnd"/>
      <w:r w:rsidRPr="00C0556E">
        <w:rPr>
          <w:rFonts w:cstheme="minorHAnsi"/>
        </w:rPr>
        <w:t>RISPERDAL)-0.5 MG tablet- take 3 tablets by mouth 2 times daily</w:t>
      </w:r>
      <w:r w:rsidR="001213EB" w:rsidRPr="00C0556E">
        <w:rPr>
          <w:rFonts w:cstheme="minorHAnsi"/>
        </w:rPr>
        <w:t xml:space="preserve"> for schizophrenia</w:t>
      </w:r>
    </w:p>
    <w:p w14:paraId="099FB87C" w14:textId="6200AD99" w:rsidR="00F0425A" w:rsidRPr="00C0556E" w:rsidRDefault="00F0425A" w:rsidP="00F0425A">
      <w:pPr>
        <w:contextualSpacing/>
        <w:rPr>
          <w:rFonts w:cstheme="minorHAnsi"/>
        </w:rPr>
      </w:pPr>
      <w:proofErr w:type="gramStart"/>
      <w:r w:rsidRPr="00C0556E">
        <w:rPr>
          <w:rFonts w:cstheme="minorHAnsi"/>
        </w:rPr>
        <w:t>ropinirole(</w:t>
      </w:r>
      <w:proofErr w:type="gramEnd"/>
      <w:r w:rsidRPr="00C0556E">
        <w:rPr>
          <w:rFonts w:cstheme="minorHAnsi"/>
        </w:rPr>
        <w:t>REQUIP)-1MG tablet. Take 1 tablet by mouth every night at bedtime</w:t>
      </w:r>
      <w:r w:rsidR="001213EB" w:rsidRPr="00C0556E">
        <w:rPr>
          <w:rFonts w:cstheme="minorHAnsi"/>
        </w:rPr>
        <w:t xml:space="preserve"> for parkinsonism</w:t>
      </w:r>
    </w:p>
    <w:p w14:paraId="4F752F95" w14:textId="0756F821" w:rsidR="00F0425A" w:rsidRPr="00C0556E" w:rsidRDefault="00F0425A" w:rsidP="00F0425A">
      <w:pPr>
        <w:contextualSpacing/>
        <w:rPr>
          <w:rFonts w:cstheme="minorHAnsi"/>
        </w:rPr>
      </w:pPr>
      <w:proofErr w:type="gramStart"/>
      <w:r w:rsidRPr="00C0556E">
        <w:rPr>
          <w:rFonts w:cstheme="minorHAnsi"/>
        </w:rPr>
        <w:t>Sennosides(</w:t>
      </w:r>
      <w:proofErr w:type="gramEnd"/>
      <w:r w:rsidRPr="00C0556E">
        <w:rPr>
          <w:rFonts w:cstheme="minorHAnsi"/>
        </w:rPr>
        <w:t>SENNA) 8.6 MG TABS- take 2 tablets by mouth every night at bedtime</w:t>
      </w:r>
      <w:r w:rsidR="001213EB" w:rsidRPr="00C0556E">
        <w:rPr>
          <w:rFonts w:cstheme="minorHAnsi"/>
        </w:rPr>
        <w:t xml:space="preserve"> for constipation</w:t>
      </w:r>
    </w:p>
    <w:p w14:paraId="5DAF4C5B" w14:textId="40072D56" w:rsidR="00F0425A" w:rsidRPr="00C0556E" w:rsidRDefault="00F0425A" w:rsidP="00F0425A">
      <w:pPr>
        <w:contextualSpacing/>
        <w:rPr>
          <w:rFonts w:cstheme="minorHAnsi"/>
        </w:rPr>
      </w:pPr>
      <w:proofErr w:type="gramStart"/>
      <w:r w:rsidRPr="00C0556E">
        <w:rPr>
          <w:rFonts w:cstheme="minorHAnsi"/>
        </w:rPr>
        <w:t>Simvastatin(</w:t>
      </w:r>
      <w:proofErr w:type="gramEnd"/>
      <w:r w:rsidRPr="00C0556E">
        <w:rPr>
          <w:rFonts w:cstheme="minorHAnsi"/>
        </w:rPr>
        <w:t>ZOCOR) 20 MG tablet – take 20 mg by mouth every night at bedtime</w:t>
      </w:r>
      <w:r w:rsidR="001213EB" w:rsidRPr="00C0556E">
        <w:rPr>
          <w:rFonts w:cstheme="minorHAnsi"/>
        </w:rPr>
        <w:t xml:space="preserve"> for HLD</w:t>
      </w:r>
    </w:p>
    <w:p w14:paraId="6A0C0140" w14:textId="77777777" w:rsidR="00F0425A" w:rsidRPr="00C0556E" w:rsidRDefault="00F0425A" w:rsidP="00F0425A">
      <w:pPr>
        <w:contextualSpacing/>
        <w:rPr>
          <w:rFonts w:cstheme="minorHAnsi"/>
        </w:rPr>
      </w:pPr>
    </w:p>
    <w:p w14:paraId="6998F460" w14:textId="77777777" w:rsidR="00F0425A" w:rsidRPr="00C0556E" w:rsidRDefault="00F0425A" w:rsidP="00F0425A">
      <w:pPr>
        <w:contextualSpacing/>
        <w:rPr>
          <w:rFonts w:cstheme="minorHAnsi"/>
        </w:rPr>
      </w:pPr>
      <w:r w:rsidRPr="00C0556E">
        <w:rPr>
          <w:rFonts w:cstheme="minorHAnsi"/>
          <w:u w:val="single"/>
        </w:rPr>
        <w:t>Allergies</w:t>
      </w:r>
      <w:r w:rsidRPr="00C0556E">
        <w:rPr>
          <w:rFonts w:cstheme="minorHAnsi"/>
        </w:rPr>
        <w:t>:</w:t>
      </w:r>
    </w:p>
    <w:p w14:paraId="2BE3F7F1" w14:textId="77777777" w:rsidR="00F0425A" w:rsidRPr="00C0556E" w:rsidRDefault="00F0425A" w:rsidP="00F0425A">
      <w:pPr>
        <w:contextualSpacing/>
        <w:rPr>
          <w:rFonts w:cstheme="minorHAnsi"/>
        </w:rPr>
      </w:pPr>
      <w:r w:rsidRPr="00C0556E">
        <w:rPr>
          <w:rFonts w:cstheme="minorHAnsi"/>
        </w:rPr>
        <w:t>Mushroom extract complex- hives and SOB</w:t>
      </w:r>
    </w:p>
    <w:p w14:paraId="63ABB60F" w14:textId="77777777" w:rsidR="00F0425A" w:rsidRPr="00C0556E" w:rsidRDefault="00F0425A" w:rsidP="00F0425A">
      <w:pPr>
        <w:contextualSpacing/>
        <w:rPr>
          <w:rFonts w:cstheme="minorHAnsi"/>
        </w:rPr>
      </w:pPr>
      <w:r w:rsidRPr="00C0556E">
        <w:rPr>
          <w:rFonts w:cstheme="minorHAnsi"/>
        </w:rPr>
        <w:t>Sulfa antibiotics- SOB</w:t>
      </w:r>
    </w:p>
    <w:p w14:paraId="4D7451AA" w14:textId="77777777" w:rsidR="00F0425A" w:rsidRPr="00C0556E" w:rsidRDefault="00F0425A" w:rsidP="00F0425A">
      <w:pPr>
        <w:contextualSpacing/>
        <w:rPr>
          <w:rFonts w:cstheme="minorHAnsi"/>
        </w:rPr>
      </w:pPr>
    </w:p>
    <w:p w14:paraId="026DB609" w14:textId="77777777" w:rsidR="00F0425A" w:rsidRPr="00C0556E" w:rsidRDefault="00F0425A" w:rsidP="00F0425A">
      <w:pPr>
        <w:contextualSpacing/>
        <w:rPr>
          <w:rFonts w:cstheme="minorHAnsi"/>
          <w:u w:val="single"/>
        </w:rPr>
      </w:pPr>
      <w:r w:rsidRPr="00C0556E">
        <w:rPr>
          <w:rFonts w:cstheme="minorHAnsi"/>
          <w:u w:val="single"/>
        </w:rPr>
        <w:t>Family History:</w:t>
      </w:r>
    </w:p>
    <w:p w14:paraId="45ED317D" w14:textId="2C786513" w:rsidR="00F0425A" w:rsidRPr="00C0556E" w:rsidRDefault="00F0425A" w:rsidP="00F0425A">
      <w:pPr>
        <w:contextualSpacing/>
        <w:rPr>
          <w:rFonts w:cstheme="minorHAnsi"/>
        </w:rPr>
      </w:pPr>
      <w:r w:rsidRPr="00C0556E">
        <w:rPr>
          <w:rFonts w:cstheme="minorHAnsi"/>
        </w:rPr>
        <w:t>Mother- deceased</w:t>
      </w:r>
      <w:r w:rsidR="00B12AF5" w:rsidRPr="00C0556E">
        <w:rPr>
          <w:rFonts w:cstheme="minorHAnsi"/>
        </w:rPr>
        <w:t>, unknown medical hx</w:t>
      </w:r>
    </w:p>
    <w:p w14:paraId="3790676C" w14:textId="63AFBF08" w:rsidR="00F0425A" w:rsidRPr="00C0556E" w:rsidRDefault="00F0425A" w:rsidP="00F0425A">
      <w:pPr>
        <w:contextualSpacing/>
        <w:rPr>
          <w:rFonts w:cstheme="minorHAnsi"/>
        </w:rPr>
      </w:pPr>
      <w:r w:rsidRPr="00C0556E">
        <w:rPr>
          <w:rFonts w:cstheme="minorHAnsi"/>
        </w:rPr>
        <w:t>Father- deceased</w:t>
      </w:r>
      <w:r w:rsidR="00B12AF5" w:rsidRPr="00C0556E">
        <w:rPr>
          <w:rFonts w:cstheme="minorHAnsi"/>
        </w:rPr>
        <w:t>, unknown medical hx</w:t>
      </w:r>
    </w:p>
    <w:p w14:paraId="39DC7101" w14:textId="77777777" w:rsidR="00F0425A" w:rsidRPr="00C0556E" w:rsidRDefault="00F0425A" w:rsidP="00F0425A">
      <w:pPr>
        <w:contextualSpacing/>
        <w:rPr>
          <w:rFonts w:cstheme="minorHAnsi"/>
          <w:u w:val="single"/>
        </w:rPr>
      </w:pPr>
    </w:p>
    <w:p w14:paraId="58E7F3E0" w14:textId="77777777" w:rsidR="00F0425A" w:rsidRPr="00C0556E" w:rsidRDefault="00F0425A" w:rsidP="00F0425A">
      <w:pPr>
        <w:contextualSpacing/>
        <w:rPr>
          <w:rFonts w:cstheme="minorHAnsi"/>
          <w:u w:val="single"/>
        </w:rPr>
      </w:pPr>
      <w:r w:rsidRPr="00C0556E">
        <w:rPr>
          <w:rFonts w:cstheme="minorHAnsi"/>
          <w:u w:val="single"/>
        </w:rPr>
        <w:t>Social History:</w:t>
      </w:r>
    </w:p>
    <w:p w14:paraId="1923756F" w14:textId="09E5D4D8" w:rsidR="00677E76" w:rsidRPr="00C0556E" w:rsidRDefault="00F0425A" w:rsidP="00F0425A">
      <w:pPr>
        <w:contextualSpacing/>
        <w:rPr>
          <w:rFonts w:cstheme="minorHAnsi"/>
        </w:rPr>
      </w:pPr>
      <w:r w:rsidRPr="00C0556E">
        <w:rPr>
          <w:rFonts w:cstheme="minorHAnsi"/>
        </w:rPr>
        <w:t xml:space="preserve">Ms. J.B. is </w:t>
      </w:r>
      <w:proofErr w:type="gramStart"/>
      <w:r w:rsidRPr="00C0556E">
        <w:rPr>
          <w:rFonts w:cstheme="minorHAnsi"/>
        </w:rPr>
        <w:t>a</w:t>
      </w:r>
      <w:proofErr w:type="gramEnd"/>
      <w:r w:rsidRPr="00C0556E">
        <w:rPr>
          <w:rFonts w:cstheme="minorHAnsi"/>
        </w:rPr>
        <w:t xml:space="preserve"> 86 </w:t>
      </w:r>
      <w:proofErr w:type="spellStart"/>
      <w:r w:rsidRPr="00C0556E">
        <w:rPr>
          <w:rFonts w:cstheme="minorHAnsi"/>
        </w:rPr>
        <w:t>y.o</w:t>
      </w:r>
      <w:proofErr w:type="spellEnd"/>
      <w:r w:rsidRPr="00C0556E">
        <w:rPr>
          <w:rFonts w:cstheme="minorHAnsi"/>
        </w:rPr>
        <w:t>.</w:t>
      </w:r>
      <w:r w:rsidR="00677E76" w:rsidRPr="00C0556E">
        <w:rPr>
          <w:rFonts w:cstheme="minorHAnsi"/>
        </w:rPr>
        <w:t xml:space="preserve"> </w:t>
      </w:r>
      <w:r w:rsidRPr="00C0556E">
        <w:rPr>
          <w:rFonts w:cstheme="minorHAnsi"/>
        </w:rPr>
        <w:t xml:space="preserve">female living in skilled nursing facility with elevator in residence. PT needs assistance with ADL’s, transfers and </w:t>
      </w:r>
      <w:r w:rsidR="00677E76" w:rsidRPr="00C0556E">
        <w:rPr>
          <w:rFonts w:cstheme="minorHAnsi"/>
        </w:rPr>
        <w:t xml:space="preserve">uses a </w:t>
      </w:r>
      <w:r w:rsidRPr="00C0556E">
        <w:rPr>
          <w:rFonts w:cstheme="minorHAnsi"/>
        </w:rPr>
        <w:t>wheelchai</w:t>
      </w:r>
      <w:r w:rsidR="00677E76" w:rsidRPr="00C0556E">
        <w:rPr>
          <w:rFonts w:cstheme="minorHAnsi"/>
        </w:rPr>
        <w:t>r to transport</w:t>
      </w:r>
      <w:r w:rsidRPr="00C0556E">
        <w:rPr>
          <w:rFonts w:cstheme="minorHAnsi"/>
        </w:rPr>
        <w:t xml:space="preserve">. </w:t>
      </w:r>
      <w:r w:rsidR="001213EB" w:rsidRPr="00C0556E">
        <w:rPr>
          <w:rFonts w:cstheme="minorHAnsi"/>
        </w:rPr>
        <w:t xml:space="preserve">PT has a gait disorder due to shortness of breath. </w:t>
      </w:r>
      <w:r w:rsidRPr="00C0556E">
        <w:rPr>
          <w:rFonts w:cstheme="minorHAnsi"/>
        </w:rPr>
        <w:t>Patient transfers out of bed—to/from wheelchair with mechanical lift and assist of 2 nurses.</w:t>
      </w:r>
      <w:r w:rsidR="00AD4457" w:rsidRPr="00C0556E">
        <w:rPr>
          <w:rFonts w:cstheme="minorHAnsi"/>
        </w:rPr>
        <w:t xml:space="preserve"> </w:t>
      </w:r>
      <w:r w:rsidR="00A92815">
        <w:rPr>
          <w:rFonts w:cstheme="minorHAnsi"/>
          <w:color w:val="C00000"/>
        </w:rPr>
        <w:t xml:space="preserve">Typical shorthand for this is “maximum assist and mechanical lift” </w:t>
      </w:r>
      <w:r w:rsidRPr="00C0556E">
        <w:rPr>
          <w:rFonts w:cstheme="minorHAnsi"/>
        </w:rPr>
        <w:t>PT reports that she is a non-smoker and denies ever smoking cigarettes</w:t>
      </w:r>
      <w:r w:rsidR="00677E76" w:rsidRPr="00C0556E">
        <w:rPr>
          <w:rFonts w:cstheme="minorHAnsi"/>
        </w:rPr>
        <w:t xml:space="preserve"> and</w:t>
      </w:r>
      <w:r w:rsidRPr="00C0556E">
        <w:rPr>
          <w:rFonts w:cstheme="minorHAnsi"/>
        </w:rPr>
        <w:t xml:space="preserve"> alcohol use.</w:t>
      </w:r>
      <w:r w:rsidR="00677E76" w:rsidRPr="00C0556E">
        <w:rPr>
          <w:rFonts w:cstheme="minorHAnsi"/>
        </w:rPr>
        <w:t xml:space="preserve"> </w:t>
      </w:r>
    </w:p>
    <w:p w14:paraId="721EBB51" w14:textId="3B50B7F4" w:rsidR="00F0425A" w:rsidRPr="00C0556E" w:rsidRDefault="00677E76" w:rsidP="00F0425A">
      <w:pPr>
        <w:contextualSpacing/>
        <w:rPr>
          <w:rFonts w:cstheme="minorHAnsi"/>
        </w:rPr>
      </w:pPr>
      <w:r w:rsidRPr="00C0556E">
        <w:rPr>
          <w:rFonts w:cstheme="minorHAnsi"/>
        </w:rPr>
        <w:t>Diet: Patient has a d</w:t>
      </w:r>
      <w:r w:rsidR="00F0425A" w:rsidRPr="00C0556E">
        <w:rPr>
          <w:rFonts w:cstheme="minorHAnsi"/>
        </w:rPr>
        <w:t>ysphagia level 1</w:t>
      </w:r>
      <w:r w:rsidRPr="00C0556E">
        <w:rPr>
          <w:rFonts w:cstheme="minorHAnsi"/>
        </w:rPr>
        <w:t xml:space="preserve"> </w:t>
      </w:r>
      <w:r w:rsidR="00F0425A" w:rsidRPr="00C0556E">
        <w:rPr>
          <w:rFonts w:cstheme="minorHAnsi"/>
        </w:rPr>
        <w:t>consistent</w:t>
      </w:r>
      <w:r w:rsidR="00A92815">
        <w:rPr>
          <w:rFonts w:cstheme="minorHAnsi"/>
          <w:color w:val="C00000"/>
        </w:rPr>
        <w:t xml:space="preserve"> (consistency?)</w:t>
      </w:r>
      <w:r w:rsidR="00F0425A" w:rsidRPr="00C0556E">
        <w:rPr>
          <w:rFonts w:cstheme="minorHAnsi"/>
        </w:rPr>
        <w:t xml:space="preserve"> carb diet</w:t>
      </w:r>
      <w:r w:rsidRPr="00C0556E">
        <w:rPr>
          <w:rFonts w:cstheme="minorHAnsi"/>
        </w:rPr>
        <w:t xml:space="preserve"> which is of </w:t>
      </w:r>
      <w:r w:rsidR="00F0425A" w:rsidRPr="00C0556E">
        <w:rPr>
          <w:rFonts w:cstheme="minorHAnsi"/>
        </w:rPr>
        <w:t>puree texture</w:t>
      </w:r>
      <w:r w:rsidR="00A92815">
        <w:rPr>
          <w:rFonts w:cstheme="minorHAnsi"/>
        </w:rPr>
        <w:t xml:space="preserve"> </w:t>
      </w:r>
    </w:p>
    <w:p w14:paraId="2B52DB11" w14:textId="247956CB" w:rsidR="00F0425A" w:rsidRPr="00C0556E" w:rsidRDefault="00F0425A" w:rsidP="00677E76">
      <w:pPr>
        <w:pStyle w:val="ListParagraph"/>
        <w:numPr>
          <w:ilvl w:val="0"/>
          <w:numId w:val="3"/>
        </w:numPr>
        <w:rPr>
          <w:rFonts w:cstheme="minorHAnsi"/>
          <w:sz w:val="24"/>
          <w:szCs w:val="24"/>
        </w:rPr>
      </w:pPr>
      <w:r w:rsidRPr="00C0556E">
        <w:rPr>
          <w:rFonts w:cstheme="minorHAnsi"/>
          <w:sz w:val="24"/>
          <w:szCs w:val="24"/>
        </w:rPr>
        <w:t>Supplements—ensure pudding BID 4 oz</w:t>
      </w:r>
    </w:p>
    <w:p w14:paraId="6EED19C2" w14:textId="726FDF4E" w:rsidR="00677E76" w:rsidRPr="00C0556E" w:rsidRDefault="00F0425A" w:rsidP="00F0425A">
      <w:pPr>
        <w:pStyle w:val="ListParagraph"/>
        <w:numPr>
          <w:ilvl w:val="0"/>
          <w:numId w:val="3"/>
        </w:numPr>
        <w:rPr>
          <w:rFonts w:cstheme="minorHAnsi"/>
          <w:sz w:val="24"/>
          <w:szCs w:val="24"/>
        </w:rPr>
      </w:pPr>
      <w:r w:rsidRPr="00C0556E">
        <w:rPr>
          <w:rFonts w:cstheme="minorHAnsi"/>
          <w:sz w:val="24"/>
          <w:szCs w:val="24"/>
        </w:rPr>
        <w:t>Prostate sugar free- two times a day for supplement 30 cc bid</w:t>
      </w:r>
      <w:r w:rsidR="00A92815">
        <w:rPr>
          <w:rFonts w:cstheme="minorHAnsi"/>
          <w:sz w:val="24"/>
          <w:szCs w:val="24"/>
        </w:rPr>
        <w:t xml:space="preserve"> </w:t>
      </w:r>
      <w:r w:rsidR="00A92815">
        <w:rPr>
          <w:rFonts w:cstheme="minorHAnsi"/>
          <w:b/>
          <w:bCs/>
          <w:color w:val="C00000"/>
          <w:sz w:val="24"/>
          <w:szCs w:val="24"/>
        </w:rPr>
        <w:t>Pro-Stat sugar free? Protein supplement (I think auto-correct is getting in the way here)</w:t>
      </w:r>
    </w:p>
    <w:p w14:paraId="596D8D16" w14:textId="789622F8" w:rsidR="00F0425A" w:rsidRPr="00A92815" w:rsidRDefault="00F0425A" w:rsidP="00F0425A">
      <w:pPr>
        <w:contextualSpacing/>
        <w:rPr>
          <w:rFonts w:cstheme="minorHAnsi"/>
          <w:b/>
          <w:bCs/>
          <w:color w:val="C00000"/>
        </w:rPr>
      </w:pPr>
      <w:r w:rsidRPr="00C0556E">
        <w:rPr>
          <w:rFonts w:cstheme="minorHAnsi"/>
        </w:rPr>
        <w:t>Exercise: Physical therapy in skilled nursing facility for functional/mobility training.</w:t>
      </w:r>
      <w:r w:rsidR="00A92815">
        <w:rPr>
          <w:rFonts w:cstheme="minorHAnsi"/>
          <w:b/>
          <w:bCs/>
          <w:color w:val="C00000"/>
        </w:rPr>
        <w:t xml:space="preserve"> Would like to know how often</w:t>
      </w:r>
    </w:p>
    <w:p w14:paraId="40B2B88C" w14:textId="77777777" w:rsidR="00F0425A" w:rsidRPr="00C0556E" w:rsidRDefault="00F0425A" w:rsidP="00F0425A">
      <w:pPr>
        <w:contextualSpacing/>
        <w:rPr>
          <w:rFonts w:cstheme="minorHAnsi"/>
        </w:rPr>
      </w:pPr>
    </w:p>
    <w:p w14:paraId="74E1E63C" w14:textId="77777777" w:rsidR="00F0425A" w:rsidRPr="00C0556E" w:rsidRDefault="00F0425A" w:rsidP="00F0425A">
      <w:pPr>
        <w:contextualSpacing/>
        <w:rPr>
          <w:rFonts w:cstheme="minorHAnsi"/>
          <w:b/>
          <w:bCs/>
          <w:u w:val="single"/>
        </w:rPr>
      </w:pPr>
      <w:r w:rsidRPr="00C0556E">
        <w:rPr>
          <w:rFonts w:cstheme="minorHAnsi"/>
          <w:b/>
          <w:bCs/>
          <w:u w:val="single"/>
        </w:rPr>
        <w:t>Review of Systems:</w:t>
      </w:r>
    </w:p>
    <w:p w14:paraId="24BC7000" w14:textId="6EF5B660" w:rsidR="00F0425A" w:rsidRPr="00C0556E" w:rsidRDefault="00F0425A" w:rsidP="00F0425A">
      <w:pPr>
        <w:contextualSpacing/>
        <w:rPr>
          <w:rFonts w:cstheme="minorHAnsi"/>
          <w:b/>
          <w:bCs/>
          <w:u w:val="single"/>
        </w:rPr>
      </w:pPr>
      <w:r w:rsidRPr="00C0556E">
        <w:rPr>
          <w:rFonts w:cstheme="minorHAnsi"/>
        </w:rPr>
        <w:t>General</w:t>
      </w:r>
      <w:r w:rsidRPr="00C0556E">
        <w:rPr>
          <w:rFonts w:cstheme="minorHAnsi"/>
          <w:b/>
          <w:bCs/>
        </w:rPr>
        <w:t xml:space="preserve">: </w:t>
      </w:r>
      <w:r w:rsidRPr="00C0556E">
        <w:rPr>
          <w:rFonts w:cstheme="minorHAnsi"/>
        </w:rPr>
        <w:t>DENIES fever, chills, fatigue, weakness, loss of appetite, recent weight gain or loss</w:t>
      </w:r>
    </w:p>
    <w:p w14:paraId="54C550E3" w14:textId="77777777" w:rsidR="00F0425A" w:rsidRPr="00C0556E" w:rsidRDefault="00F0425A" w:rsidP="00F0425A">
      <w:pPr>
        <w:contextualSpacing/>
        <w:rPr>
          <w:rFonts w:cstheme="minorHAnsi"/>
          <w:b/>
          <w:bCs/>
          <w:u w:val="single"/>
        </w:rPr>
      </w:pPr>
      <w:r w:rsidRPr="00C0556E">
        <w:rPr>
          <w:rFonts w:cstheme="minorHAnsi"/>
        </w:rPr>
        <w:t>Skin: DENIES any new rash or lesions</w:t>
      </w:r>
    </w:p>
    <w:p w14:paraId="582A011A" w14:textId="77777777" w:rsidR="00F0425A" w:rsidRPr="00C0556E" w:rsidRDefault="00F0425A" w:rsidP="00F0425A">
      <w:pPr>
        <w:contextualSpacing/>
        <w:rPr>
          <w:rFonts w:cstheme="minorHAnsi"/>
          <w:b/>
          <w:bCs/>
          <w:u w:val="single"/>
        </w:rPr>
      </w:pPr>
      <w:r w:rsidRPr="00C0556E">
        <w:rPr>
          <w:rFonts w:cstheme="minorHAnsi"/>
        </w:rPr>
        <w:t xml:space="preserve">Head: DENIES Headache, vertigo, head trauma, loss of unconsciousness, </w:t>
      </w:r>
    </w:p>
    <w:p w14:paraId="60A5D4DA" w14:textId="0CBD53F9" w:rsidR="00F0425A" w:rsidRPr="00C0556E" w:rsidRDefault="00F0425A" w:rsidP="00F0425A">
      <w:pPr>
        <w:contextualSpacing/>
        <w:rPr>
          <w:rFonts w:cstheme="minorHAnsi"/>
          <w:b/>
          <w:bCs/>
          <w:u w:val="single"/>
        </w:rPr>
      </w:pPr>
      <w:r w:rsidRPr="00C0556E">
        <w:rPr>
          <w:rFonts w:cstheme="minorHAnsi"/>
        </w:rPr>
        <w:t xml:space="preserve">Eyes: DENIES visual disturbances, lacrimation, photophobia, pruritus, </w:t>
      </w:r>
    </w:p>
    <w:p w14:paraId="7A307AB4" w14:textId="77777777" w:rsidR="00F0425A" w:rsidRPr="00C0556E" w:rsidRDefault="00F0425A" w:rsidP="00F0425A">
      <w:pPr>
        <w:contextualSpacing/>
        <w:rPr>
          <w:rFonts w:cstheme="minorHAnsi"/>
          <w:b/>
          <w:bCs/>
          <w:u w:val="single"/>
        </w:rPr>
      </w:pPr>
      <w:r w:rsidRPr="00C0556E">
        <w:rPr>
          <w:rFonts w:cstheme="minorHAnsi"/>
        </w:rPr>
        <w:t xml:space="preserve">Ears: DENIES Deafness, pain, discharge, tinnitus, </w:t>
      </w:r>
    </w:p>
    <w:p w14:paraId="27D800ED" w14:textId="77777777" w:rsidR="00F0425A" w:rsidRPr="00C0556E" w:rsidRDefault="00F0425A" w:rsidP="00F0425A">
      <w:pPr>
        <w:contextualSpacing/>
        <w:rPr>
          <w:rFonts w:cstheme="minorHAnsi"/>
          <w:b/>
          <w:bCs/>
          <w:u w:val="single"/>
        </w:rPr>
      </w:pPr>
      <w:r w:rsidRPr="00C0556E">
        <w:rPr>
          <w:rFonts w:cstheme="minorHAnsi"/>
        </w:rPr>
        <w:t>Nose/Sinuses</w:t>
      </w:r>
      <w:r w:rsidRPr="00C0556E">
        <w:rPr>
          <w:rFonts w:cstheme="minorHAnsi"/>
          <w:b/>
          <w:bCs/>
        </w:rPr>
        <w:t xml:space="preserve">: </w:t>
      </w:r>
      <w:r w:rsidRPr="00C0556E">
        <w:rPr>
          <w:rFonts w:cstheme="minorHAnsi"/>
        </w:rPr>
        <w:t>DENIES rhinorrhea, epistaxis, obstruction</w:t>
      </w:r>
    </w:p>
    <w:p w14:paraId="1C083D2F" w14:textId="477F5088" w:rsidR="00F0425A" w:rsidRPr="00C0556E" w:rsidRDefault="00F0425A" w:rsidP="00F0425A">
      <w:pPr>
        <w:contextualSpacing/>
        <w:rPr>
          <w:rFonts w:cstheme="minorHAnsi"/>
          <w:b/>
          <w:bCs/>
          <w:u w:val="single"/>
        </w:rPr>
      </w:pPr>
      <w:r w:rsidRPr="00C0556E">
        <w:rPr>
          <w:rFonts w:cstheme="minorHAnsi"/>
        </w:rPr>
        <w:t xml:space="preserve">Mouth and throat: </w:t>
      </w:r>
      <w:proofErr w:type="gramStart"/>
      <w:r w:rsidRPr="00C0556E">
        <w:rPr>
          <w:rFonts w:cstheme="minorHAnsi"/>
        </w:rPr>
        <w:t>DENIES</w:t>
      </w:r>
      <w:proofErr w:type="gramEnd"/>
      <w:r w:rsidRPr="00C0556E">
        <w:rPr>
          <w:rFonts w:cstheme="minorHAnsi"/>
        </w:rPr>
        <w:t xml:space="preserve"> bleeding gums, sore throat, mouth ulcers, voice changes,</w:t>
      </w:r>
    </w:p>
    <w:p w14:paraId="35A1CAF2" w14:textId="77777777" w:rsidR="00F0425A" w:rsidRPr="00C0556E" w:rsidRDefault="00F0425A" w:rsidP="00F0425A">
      <w:pPr>
        <w:contextualSpacing/>
        <w:rPr>
          <w:rFonts w:cstheme="minorHAnsi"/>
          <w:b/>
          <w:bCs/>
          <w:u w:val="single"/>
        </w:rPr>
      </w:pPr>
      <w:r w:rsidRPr="00C0556E">
        <w:rPr>
          <w:rFonts w:cstheme="minorHAnsi"/>
        </w:rPr>
        <w:t xml:space="preserve">Neck: DENIES localized swelling/lumps, stiffness/decreased range of motion </w:t>
      </w:r>
    </w:p>
    <w:p w14:paraId="39E6570C" w14:textId="4CFE1D14" w:rsidR="00F0425A" w:rsidRPr="00C0556E" w:rsidRDefault="00F0425A" w:rsidP="00F0425A">
      <w:pPr>
        <w:contextualSpacing/>
        <w:rPr>
          <w:rFonts w:cstheme="minorHAnsi"/>
          <w:b/>
          <w:bCs/>
          <w:u w:val="single"/>
        </w:rPr>
      </w:pPr>
      <w:r w:rsidRPr="00C0556E">
        <w:rPr>
          <w:rFonts w:cstheme="minorHAnsi"/>
        </w:rPr>
        <w:t xml:space="preserve">Pulmonary: </w:t>
      </w:r>
      <w:r w:rsidRPr="00C0556E">
        <w:rPr>
          <w:rFonts w:cstheme="minorHAnsi"/>
          <w:b/>
          <w:bCs/>
        </w:rPr>
        <w:t>(+) Dyspnea, SOB</w:t>
      </w:r>
      <w:r w:rsidRPr="00C0556E">
        <w:rPr>
          <w:rFonts w:cstheme="minorHAnsi"/>
        </w:rPr>
        <w:t>,</w:t>
      </w:r>
      <w:r w:rsidRPr="00C0556E">
        <w:rPr>
          <w:rFonts w:cstheme="minorHAnsi"/>
          <w:b/>
          <w:bCs/>
        </w:rPr>
        <w:t xml:space="preserve"> orthopnea</w:t>
      </w:r>
    </w:p>
    <w:p w14:paraId="26FA2AF7" w14:textId="77777777" w:rsidR="00F0425A" w:rsidRPr="00C0556E" w:rsidRDefault="00F0425A" w:rsidP="00F0425A">
      <w:pPr>
        <w:autoSpaceDE w:val="0"/>
        <w:autoSpaceDN w:val="0"/>
        <w:adjustRightInd w:val="0"/>
        <w:ind w:left="180"/>
        <w:rPr>
          <w:rFonts w:cstheme="minorHAnsi"/>
        </w:rPr>
      </w:pPr>
      <w:r w:rsidRPr="00C0556E">
        <w:rPr>
          <w:rFonts w:cstheme="minorHAnsi"/>
        </w:rPr>
        <w:t xml:space="preserve">                   DENIES cough, wheezing, hemoptysis, cyanosis,</w:t>
      </w:r>
    </w:p>
    <w:p w14:paraId="451D7A1D" w14:textId="77777777" w:rsidR="00F0425A" w:rsidRPr="00C0556E" w:rsidRDefault="00F0425A" w:rsidP="00F0425A">
      <w:pPr>
        <w:autoSpaceDE w:val="0"/>
        <w:autoSpaceDN w:val="0"/>
        <w:adjustRightInd w:val="0"/>
        <w:rPr>
          <w:rFonts w:cstheme="minorHAnsi"/>
        </w:rPr>
      </w:pPr>
      <w:r w:rsidRPr="00C0556E">
        <w:rPr>
          <w:rFonts w:cstheme="minorHAnsi"/>
        </w:rPr>
        <w:lastRenderedPageBreak/>
        <w:t xml:space="preserve">Cardiovascular: </w:t>
      </w:r>
      <w:r w:rsidRPr="00C0556E">
        <w:rPr>
          <w:rFonts w:cstheme="minorHAnsi"/>
          <w:b/>
          <w:bCs/>
        </w:rPr>
        <w:t>(+) HTN</w:t>
      </w:r>
    </w:p>
    <w:p w14:paraId="2E902F17" w14:textId="77777777" w:rsidR="00F0425A" w:rsidRPr="00C0556E" w:rsidRDefault="00F0425A" w:rsidP="00F0425A">
      <w:pPr>
        <w:autoSpaceDE w:val="0"/>
        <w:autoSpaceDN w:val="0"/>
        <w:adjustRightInd w:val="0"/>
        <w:ind w:left="720"/>
        <w:rPr>
          <w:rFonts w:cstheme="minorHAnsi"/>
        </w:rPr>
      </w:pPr>
      <w:r w:rsidRPr="00C0556E">
        <w:rPr>
          <w:rFonts w:cstheme="minorHAnsi"/>
        </w:rPr>
        <w:t>DENIES chest pain, palpitations, irregular heartbeat, edema/swelling of ankles or feet, syncope,</w:t>
      </w:r>
    </w:p>
    <w:p w14:paraId="31A36D6B" w14:textId="33109DCF" w:rsidR="00F0425A" w:rsidRPr="00C0556E" w:rsidRDefault="00F0425A" w:rsidP="00F0425A">
      <w:pPr>
        <w:autoSpaceDE w:val="0"/>
        <w:autoSpaceDN w:val="0"/>
        <w:adjustRightInd w:val="0"/>
        <w:rPr>
          <w:rFonts w:cstheme="minorHAnsi"/>
        </w:rPr>
      </w:pPr>
      <w:r w:rsidRPr="00C0556E">
        <w:rPr>
          <w:rFonts w:cstheme="minorHAnsi"/>
        </w:rPr>
        <w:t xml:space="preserve">Gastrointestinal: </w:t>
      </w:r>
      <w:r w:rsidRPr="00C0556E">
        <w:rPr>
          <w:rFonts w:cstheme="minorHAnsi"/>
          <w:b/>
          <w:bCs/>
        </w:rPr>
        <w:t>(+) hx of constipation</w:t>
      </w:r>
    </w:p>
    <w:p w14:paraId="2BA273D7" w14:textId="09C11AFF" w:rsidR="00F0425A" w:rsidRPr="00C0556E" w:rsidRDefault="00F0425A" w:rsidP="00F0425A">
      <w:pPr>
        <w:autoSpaceDE w:val="0"/>
        <w:autoSpaceDN w:val="0"/>
        <w:adjustRightInd w:val="0"/>
        <w:ind w:left="720"/>
        <w:rPr>
          <w:rFonts w:cstheme="minorHAnsi"/>
        </w:rPr>
      </w:pPr>
      <w:r w:rsidRPr="00C0556E">
        <w:rPr>
          <w:rFonts w:cstheme="minorHAnsi"/>
        </w:rPr>
        <w:t>DENIES changes in appetite, nausea and vomiting, abdominal pain, diarrhea</w:t>
      </w:r>
    </w:p>
    <w:p w14:paraId="1F4D1664" w14:textId="6B60B1D9" w:rsidR="00FD2834" w:rsidRPr="00C0556E" w:rsidRDefault="00F0425A" w:rsidP="00F0425A">
      <w:pPr>
        <w:autoSpaceDE w:val="0"/>
        <w:autoSpaceDN w:val="0"/>
        <w:adjustRightInd w:val="0"/>
        <w:rPr>
          <w:rFonts w:cstheme="minorHAnsi"/>
        </w:rPr>
      </w:pPr>
      <w:r w:rsidRPr="00C0556E">
        <w:rPr>
          <w:rFonts w:cstheme="minorHAnsi"/>
        </w:rPr>
        <w:t>Genitourinary: Denies dysuria, flank pain, hematuria, urinary frequency, urinary urgency.</w:t>
      </w:r>
    </w:p>
    <w:p w14:paraId="5A8E95DB" w14:textId="06B02A19" w:rsidR="00FD2834" w:rsidRPr="00C0556E" w:rsidRDefault="00F0425A" w:rsidP="00FD2834">
      <w:pPr>
        <w:autoSpaceDE w:val="0"/>
        <w:autoSpaceDN w:val="0"/>
        <w:adjustRightInd w:val="0"/>
        <w:rPr>
          <w:rFonts w:cstheme="minorHAnsi"/>
        </w:rPr>
      </w:pPr>
      <w:r w:rsidRPr="00C0556E">
        <w:rPr>
          <w:rFonts w:cstheme="minorHAnsi"/>
        </w:rPr>
        <w:t xml:space="preserve">Musculoskeletal: </w:t>
      </w:r>
    </w:p>
    <w:p w14:paraId="3D16E73E" w14:textId="19CBE7A7" w:rsidR="00C0556E" w:rsidRDefault="00FD2834" w:rsidP="00C0556E">
      <w:pPr>
        <w:autoSpaceDE w:val="0"/>
        <w:autoSpaceDN w:val="0"/>
        <w:adjustRightInd w:val="0"/>
        <w:ind w:left="720"/>
        <w:rPr>
          <w:rFonts w:cstheme="minorHAnsi"/>
          <w:b/>
          <w:bCs/>
        </w:rPr>
      </w:pPr>
      <w:r w:rsidRPr="00C0556E">
        <w:rPr>
          <w:rFonts w:cstheme="minorHAnsi"/>
          <w:b/>
          <w:bCs/>
        </w:rPr>
        <w:t xml:space="preserve">(+) </w:t>
      </w:r>
      <w:r w:rsidR="00450510">
        <w:rPr>
          <w:rFonts w:cstheme="minorHAnsi"/>
          <w:b/>
          <w:bCs/>
        </w:rPr>
        <w:t xml:space="preserve">hx of </w:t>
      </w:r>
      <w:r w:rsidR="00A62D99" w:rsidRPr="00C0556E">
        <w:rPr>
          <w:rFonts w:cstheme="minorHAnsi"/>
          <w:b/>
          <w:bCs/>
        </w:rPr>
        <w:t>osteoporosis</w:t>
      </w:r>
    </w:p>
    <w:p w14:paraId="0CBD8C04" w14:textId="79D01BB4" w:rsidR="00B30109" w:rsidRPr="00A92815" w:rsidRDefault="00B30109" w:rsidP="00B30109">
      <w:pPr>
        <w:autoSpaceDE w:val="0"/>
        <w:autoSpaceDN w:val="0"/>
        <w:adjustRightInd w:val="0"/>
        <w:ind w:left="720"/>
        <w:rPr>
          <w:rFonts w:cstheme="minorHAnsi"/>
          <w:color w:val="C00000"/>
        </w:rPr>
      </w:pPr>
      <w:r>
        <w:rPr>
          <w:rFonts w:cstheme="minorHAnsi"/>
          <w:b/>
          <w:bCs/>
        </w:rPr>
        <w:t xml:space="preserve">(+) </w:t>
      </w:r>
      <w:r w:rsidR="00450510">
        <w:rPr>
          <w:rFonts w:cstheme="minorHAnsi"/>
          <w:b/>
          <w:bCs/>
        </w:rPr>
        <w:t xml:space="preserve">hx of </w:t>
      </w:r>
      <w:r>
        <w:rPr>
          <w:rFonts w:cstheme="minorHAnsi"/>
          <w:b/>
          <w:bCs/>
        </w:rPr>
        <w:t>osteoarthritis (x</w:t>
      </w:r>
      <w:r w:rsidRPr="00FD2834">
        <w:rPr>
          <w:rFonts w:cstheme="minorHAnsi"/>
          <w:b/>
          <w:bCs/>
        </w:rPr>
        <w:t>-ray RT hip and femur on 9/30 showed chronic osteoarthritic changes, joint space narrowing and sclerotic changes, without fracture/dislocation</w:t>
      </w:r>
      <w:r>
        <w:rPr>
          <w:rFonts w:cstheme="minorHAnsi"/>
          <w:b/>
          <w:bCs/>
        </w:rPr>
        <w:t>)</w:t>
      </w:r>
      <w:r w:rsidR="00A92815">
        <w:rPr>
          <w:rFonts w:cstheme="minorHAnsi"/>
          <w:b/>
          <w:bCs/>
          <w:color w:val="C00000"/>
        </w:rPr>
        <w:t xml:space="preserve"> I would put this info about the X-ray in the PMH </w:t>
      </w:r>
    </w:p>
    <w:p w14:paraId="5265DC0A" w14:textId="40C5E6FC" w:rsidR="00B30109" w:rsidRDefault="00B30109" w:rsidP="00C0556E">
      <w:pPr>
        <w:autoSpaceDE w:val="0"/>
        <w:autoSpaceDN w:val="0"/>
        <w:adjustRightInd w:val="0"/>
        <w:ind w:left="720"/>
        <w:rPr>
          <w:rFonts w:cstheme="minorHAnsi"/>
          <w:b/>
          <w:bCs/>
        </w:rPr>
      </w:pPr>
    </w:p>
    <w:p w14:paraId="033B15BC" w14:textId="77777777" w:rsidR="00B30109" w:rsidRPr="00C0556E" w:rsidRDefault="00B30109" w:rsidP="00C0556E">
      <w:pPr>
        <w:autoSpaceDE w:val="0"/>
        <w:autoSpaceDN w:val="0"/>
        <w:adjustRightInd w:val="0"/>
        <w:ind w:left="720"/>
        <w:rPr>
          <w:rFonts w:cstheme="minorHAnsi"/>
          <w:b/>
          <w:bCs/>
        </w:rPr>
      </w:pPr>
    </w:p>
    <w:p w14:paraId="48A38357" w14:textId="38CE9A3B" w:rsidR="00317534" w:rsidRPr="00C0556E" w:rsidRDefault="00317534" w:rsidP="00A62D99">
      <w:pPr>
        <w:autoSpaceDE w:val="0"/>
        <w:autoSpaceDN w:val="0"/>
        <w:adjustRightInd w:val="0"/>
        <w:ind w:left="720"/>
        <w:rPr>
          <w:rFonts w:cstheme="minorHAnsi"/>
        </w:rPr>
      </w:pPr>
      <w:r w:rsidRPr="00C0556E">
        <w:rPr>
          <w:rFonts w:cstheme="minorHAnsi"/>
        </w:rPr>
        <w:t xml:space="preserve">Denies swelling or redness. </w:t>
      </w:r>
    </w:p>
    <w:p w14:paraId="2881197C" w14:textId="3FC3B9C2" w:rsidR="00F0425A" w:rsidRDefault="00F0425A" w:rsidP="00F0425A">
      <w:pPr>
        <w:autoSpaceDE w:val="0"/>
        <w:autoSpaceDN w:val="0"/>
        <w:adjustRightInd w:val="0"/>
        <w:rPr>
          <w:rFonts w:cstheme="minorHAnsi"/>
        </w:rPr>
      </w:pPr>
      <w:r w:rsidRPr="00C0556E">
        <w:rPr>
          <w:rFonts w:cstheme="minorHAnsi"/>
        </w:rPr>
        <w:t xml:space="preserve">Nervous System: DENIES seizures, dizziness, loss consciousness, headache, numbness/tingling, change in cognition/mental status/memory, weakness (asymmetric) </w:t>
      </w:r>
    </w:p>
    <w:p w14:paraId="52BA1A92" w14:textId="3F96D397" w:rsidR="00A92815" w:rsidRPr="00A92815" w:rsidRDefault="00A92815" w:rsidP="00F0425A">
      <w:pPr>
        <w:autoSpaceDE w:val="0"/>
        <w:autoSpaceDN w:val="0"/>
        <w:adjustRightInd w:val="0"/>
        <w:rPr>
          <w:rFonts w:cstheme="minorHAnsi"/>
          <w:b/>
          <w:bCs/>
          <w:color w:val="C00000"/>
        </w:rPr>
      </w:pPr>
      <w:r w:rsidRPr="00A92815">
        <w:rPr>
          <w:rFonts w:cstheme="minorHAnsi"/>
          <w:b/>
          <w:bCs/>
          <w:color w:val="C00000"/>
        </w:rPr>
        <w:t>Would be important to include Psychiatric in this patient</w:t>
      </w:r>
    </w:p>
    <w:p w14:paraId="6301B5AC" w14:textId="77777777" w:rsidR="00F0425A" w:rsidRPr="00C0556E" w:rsidRDefault="00F0425A" w:rsidP="00317534">
      <w:pPr>
        <w:autoSpaceDE w:val="0"/>
        <w:autoSpaceDN w:val="0"/>
        <w:adjustRightInd w:val="0"/>
        <w:rPr>
          <w:rFonts w:cstheme="minorHAnsi"/>
        </w:rPr>
      </w:pPr>
    </w:p>
    <w:p w14:paraId="1674B6F2" w14:textId="18815465" w:rsidR="00F0425A" w:rsidRPr="00C0556E" w:rsidRDefault="00F0425A" w:rsidP="00FD2834">
      <w:pPr>
        <w:contextualSpacing/>
        <w:rPr>
          <w:rFonts w:cstheme="minorHAnsi"/>
          <w:b/>
          <w:bCs/>
          <w:u w:val="single"/>
        </w:rPr>
      </w:pPr>
      <w:r w:rsidRPr="00C0556E">
        <w:rPr>
          <w:rFonts w:cstheme="minorHAnsi"/>
          <w:b/>
          <w:bCs/>
          <w:u w:val="single"/>
        </w:rPr>
        <w:t>Physical Exam</w:t>
      </w:r>
    </w:p>
    <w:p w14:paraId="348F658F" w14:textId="77777777" w:rsidR="00FD2834" w:rsidRPr="00C0556E" w:rsidRDefault="00FD2834" w:rsidP="00FD2834">
      <w:pPr>
        <w:contextualSpacing/>
        <w:rPr>
          <w:rFonts w:cstheme="minorHAnsi"/>
          <w:b/>
          <w:bCs/>
          <w:u w:val="single"/>
        </w:rPr>
      </w:pPr>
    </w:p>
    <w:p w14:paraId="47D861A2" w14:textId="28EC909E" w:rsidR="00F0425A" w:rsidRPr="00C0556E" w:rsidRDefault="00F0425A" w:rsidP="00F0425A">
      <w:pPr>
        <w:pStyle w:val="NoSpacing"/>
        <w:rPr>
          <w:rFonts w:asciiTheme="minorHAnsi" w:hAnsiTheme="minorHAnsi" w:cstheme="minorHAnsi"/>
          <w:szCs w:val="24"/>
        </w:rPr>
      </w:pPr>
      <w:r w:rsidRPr="00C0556E">
        <w:rPr>
          <w:rFonts w:asciiTheme="minorHAnsi" w:hAnsiTheme="minorHAnsi" w:cstheme="minorHAnsi"/>
          <w:szCs w:val="24"/>
        </w:rPr>
        <w:t>Vital Signs:</w:t>
      </w:r>
    </w:p>
    <w:p w14:paraId="53265D17" w14:textId="7835B099" w:rsidR="00F0425A" w:rsidRPr="00A92815" w:rsidRDefault="00F0425A" w:rsidP="00F0425A">
      <w:pPr>
        <w:pStyle w:val="NoSpacing"/>
        <w:ind w:left="180"/>
        <w:rPr>
          <w:rFonts w:asciiTheme="minorHAnsi" w:hAnsiTheme="minorHAnsi" w:cstheme="minorHAnsi"/>
          <w:b/>
          <w:bCs/>
          <w:color w:val="C00000"/>
          <w:szCs w:val="24"/>
        </w:rPr>
      </w:pPr>
      <w:r w:rsidRPr="00C0556E">
        <w:rPr>
          <w:rFonts w:asciiTheme="minorHAnsi" w:hAnsiTheme="minorHAnsi" w:cstheme="minorHAnsi"/>
          <w:szCs w:val="24"/>
        </w:rPr>
        <w:tab/>
        <w:t>Blood Pressure: 1</w:t>
      </w:r>
      <w:r w:rsidR="00FD2834" w:rsidRPr="00C0556E">
        <w:rPr>
          <w:rFonts w:asciiTheme="minorHAnsi" w:hAnsiTheme="minorHAnsi" w:cstheme="minorHAnsi"/>
          <w:szCs w:val="24"/>
        </w:rPr>
        <w:t>36</w:t>
      </w:r>
      <w:r w:rsidRPr="00C0556E">
        <w:rPr>
          <w:rFonts w:asciiTheme="minorHAnsi" w:hAnsiTheme="minorHAnsi" w:cstheme="minorHAnsi"/>
          <w:szCs w:val="24"/>
        </w:rPr>
        <w:t>/6</w:t>
      </w:r>
      <w:r w:rsidR="00FD2834" w:rsidRPr="00C0556E">
        <w:rPr>
          <w:rFonts w:asciiTheme="minorHAnsi" w:hAnsiTheme="minorHAnsi" w:cstheme="minorHAnsi"/>
          <w:szCs w:val="24"/>
        </w:rPr>
        <w:t>5</w:t>
      </w:r>
      <w:r w:rsidR="00A92815">
        <w:rPr>
          <w:rFonts w:asciiTheme="minorHAnsi" w:hAnsiTheme="minorHAnsi" w:cstheme="minorHAnsi"/>
          <w:color w:val="C00000"/>
          <w:szCs w:val="24"/>
        </w:rPr>
        <w:t xml:space="preserve"> </w:t>
      </w:r>
      <w:r w:rsidR="00A92815" w:rsidRPr="00A92815">
        <w:rPr>
          <w:rFonts w:asciiTheme="minorHAnsi" w:hAnsiTheme="minorHAnsi" w:cstheme="minorHAnsi"/>
          <w:b/>
          <w:bCs/>
          <w:color w:val="C00000"/>
          <w:szCs w:val="24"/>
        </w:rPr>
        <w:t>(position – in this patient particularly important)</w:t>
      </w:r>
    </w:p>
    <w:p w14:paraId="01CE2203" w14:textId="25A666CA" w:rsidR="00F0425A" w:rsidRPr="00C0556E" w:rsidRDefault="00F0425A" w:rsidP="00F0425A">
      <w:pPr>
        <w:pStyle w:val="NoSpacing"/>
        <w:ind w:left="180"/>
        <w:rPr>
          <w:rFonts w:asciiTheme="minorHAnsi" w:hAnsiTheme="minorHAnsi" w:cstheme="minorHAnsi"/>
          <w:szCs w:val="24"/>
        </w:rPr>
      </w:pPr>
      <w:r w:rsidRPr="00C0556E">
        <w:rPr>
          <w:rFonts w:asciiTheme="minorHAnsi" w:hAnsiTheme="minorHAnsi" w:cstheme="minorHAnsi"/>
          <w:szCs w:val="24"/>
        </w:rPr>
        <w:tab/>
        <w:t xml:space="preserve">Heart Rate: </w:t>
      </w:r>
      <w:r w:rsidR="00FD2834" w:rsidRPr="00C0556E">
        <w:rPr>
          <w:rFonts w:asciiTheme="minorHAnsi" w:hAnsiTheme="minorHAnsi" w:cstheme="minorHAnsi"/>
          <w:szCs w:val="24"/>
        </w:rPr>
        <w:t>82</w:t>
      </w:r>
    </w:p>
    <w:p w14:paraId="5BFB7AB8" w14:textId="6261FFFB" w:rsidR="00F0425A" w:rsidRPr="00C0556E" w:rsidRDefault="00F0425A" w:rsidP="00F0425A">
      <w:pPr>
        <w:pStyle w:val="NoSpacing"/>
        <w:ind w:left="180"/>
        <w:rPr>
          <w:rFonts w:asciiTheme="minorHAnsi" w:hAnsiTheme="minorHAnsi" w:cstheme="minorHAnsi"/>
          <w:szCs w:val="24"/>
        </w:rPr>
      </w:pPr>
      <w:r w:rsidRPr="00C0556E">
        <w:rPr>
          <w:rFonts w:asciiTheme="minorHAnsi" w:hAnsiTheme="minorHAnsi" w:cstheme="minorHAnsi"/>
          <w:szCs w:val="24"/>
        </w:rPr>
        <w:tab/>
        <w:t>Respiration Rate: 1</w:t>
      </w:r>
      <w:r w:rsidR="00FD2834" w:rsidRPr="00C0556E">
        <w:rPr>
          <w:rFonts w:asciiTheme="minorHAnsi" w:hAnsiTheme="minorHAnsi" w:cstheme="minorHAnsi"/>
          <w:szCs w:val="24"/>
        </w:rPr>
        <w:t>8</w:t>
      </w:r>
    </w:p>
    <w:p w14:paraId="599FD670" w14:textId="77777777" w:rsidR="00F0425A" w:rsidRPr="00C0556E" w:rsidRDefault="00F0425A" w:rsidP="00F0425A">
      <w:pPr>
        <w:pStyle w:val="NoSpacing"/>
        <w:ind w:left="180"/>
        <w:rPr>
          <w:rFonts w:asciiTheme="minorHAnsi" w:hAnsiTheme="minorHAnsi" w:cstheme="minorHAnsi"/>
          <w:szCs w:val="24"/>
        </w:rPr>
      </w:pPr>
      <w:r w:rsidRPr="00C0556E">
        <w:rPr>
          <w:rFonts w:asciiTheme="minorHAnsi" w:hAnsiTheme="minorHAnsi" w:cstheme="minorHAnsi"/>
          <w:szCs w:val="24"/>
        </w:rPr>
        <w:tab/>
        <w:t>Temperature: 98 F</w:t>
      </w:r>
    </w:p>
    <w:p w14:paraId="63F25F40" w14:textId="03BD1C9E" w:rsidR="00F0425A" w:rsidRPr="00A92815" w:rsidRDefault="00F0425A" w:rsidP="00F0425A">
      <w:pPr>
        <w:pStyle w:val="NoSpacing"/>
        <w:ind w:left="180"/>
        <w:rPr>
          <w:rFonts w:asciiTheme="minorHAnsi" w:hAnsiTheme="minorHAnsi" w:cstheme="minorHAnsi"/>
          <w:color w:val="C00000"/>
          <w:szCs w:val="24"/>
        </w:rPr>
      </w:pPr>
      <w:r w:rsidRPr="00C0556E">
        <w:rPr>
          <w:rFonts w:asciiTheme="minorHAnsi" w:hAnsiTheme="minorHAnsi" w:cstheme="minorHAnsi"/>
          <w:szCs w:val="24"/>
        </w:rPr>
        <w:tab/>
        <w:t>O</w:t>
      </w:r>
      <w:r w:rsidRPr="00C0556E">
        <w:rPr>
          <w:rFonts w:asciiTheme="minorHAnsi" w:hAnsiTheme="minorHAnsi" w:cstheme="minorHAnsi"/>
          <w:szCs w:val="24"/>
          <w:vertAlign w:val="subscript"/>
        </w:rPr>
        <w:t>2</w:t>
      </w:r>
      <w:r w:rsidRPr="00C0556E">
        <w:rPr>
          <w:rFonts w:asciiTheme="minorHAnsi" w:hAnsiTheme="minorHAnsi" w:cstheme="minorHAnsi"/>
          <w:szCs w:val="24"/>
        </w:rPr>
        <w:t xml:space="preserve"> Sat: 9</w:t>
      </w:r>
      <w:r w:rsidR="00FD2834" w:rsidRPr="00C0556E">
        <w:rPr>
          <w:rFonts w:asciiTheme="minorHAnsi" w:hAnsiTheme="minorHAnsi" w:cstheme="minorHAnsi"/>
          <w:szCs w:val="24"/>
        </w:rPr>
        <w:t>6</w:t>
      </w:r>
      <w:r w:rsidR="00A92815">
        <w:rPr>
          <w:rFonts w:asciiTheme="minorHAnsi" w:hAnsiTheme="minorHAnsi" w:cstheme="minorHAnsi"/>
          <w:szCs w:val="24"/>
        </w:rPr>
        <w:t xml:space="preserve"> </w:t>
      </w:r>
      <w:r w:rsidR="00A92815">
        <w:rPr>
          <w:rFonts w:asciiTheme="minorHAnsi" w:hAnsiTheme="minorHAnsi" w:cstheme="minorHAnsi"/>
          <w:color w:val="C00000"/>
          <w:szCs w:val="24"/>
        </w:rPr>
        <w:t>(On O</w:t>
      </w:r>
      <w:r w:rsidR="00A92815" w:rsidRPr="00A92815">
        <w:rPr>
          <w:rFonts w:asciiTheme="minorHAnsi" w:hAnsiTheme="minorHAnsi" w:cstheme="minorHAnsi"/>
          <w:color w:val="C00000"/>
          <w:szCs w:val="24"/>
          <w:vertAlign w:val="subscript"/>
        </w:rPr>
        <w:t>2</w:t>
      </w:r>
      <w:r w:rsidR="00A92815">
        <w:rPr>
          <w:rFonts w:asciiTheme="minorHAnsi" w:hAnsiTheme="minorHAnsi" w:cstheme="minorHAnsi"/>
          <w:color w:val="C00000"/>
          <w:szCs w:val="24"/>
        </w:rPr>
        <w:t>?)</w:t>
      </w:r>
    </w:p>
    <w:p w14:paraId="643D0EE9" w14:textId="77777777" w:rsidR="00F0425A" w:rsidRPr="00C0556E" w:rsidRDefault="00F0425A" w:rsidP="00F0425A">
      <w:pPr>
        <w:pStyle w:val="NoSpacing"/>
        <w:ind w:left="180"/>
        <w:rPr>
          <w:rFonts w:asciiTheme="minorHAnsi" w:hAnsiTheme="minorHAnsi" w:cstheme="minorHAnsi"/>
          <w:szCs w:val="24"/>
        </w:rPr>
      </w:pPr>
      <w:r w:rsidRPr="00C0556E">
        <w:rPr>
          <w:rFonts w:asciiTheme="minorHAnsi" w:hAnsiTheme="minorHAnsi" w:cstheme="minorHAnsi"/>
          <w:szCs w:val="24"/>
        </w:rPr>
        <w:tab/>
        <w:t>Height: 66 inches</w:t>
      </w:r>
    </w:p>
    <w:p w14:paraId="1571F9BB" w14:textId="77777777" w:rsidR="00F0425A" w:rsidRPr="00C0556E" w:rsidRDefault="00F0425A" w:rsidP="00F0425A">
      <w:pPr>
        <w:pStyle w:val="NoSpacing"/>
        <w:ind w:left="180"/>
        <w:rPr>
          <w:rFonts w:asciiTheme="minorHAnsi" w:hAnsiTheme="minorHAnsi" w:cstheme="minorHAnsi"/>
          <w:szCs w:val="24"/>
        </w:rPr>
      </w:pPr>
      <w:r w:rsidRPr="00C0556E">
        <w:rPr>
          <w:rFonts w:asciiTheme="minorHAnsi" w:hAnsiTheme="minorHAnsi" w:cstheme="minorHAnsi"/>
          <w:szCs w:val="24"/>
        </w:rPr>
        <w:tab/>
        <w:t>Weight: 184 lbs.</w:t>
      </w:r>
    </w:p>
    <w:p w14:paraId="508642CA" w14:textId="77777777" w:rsidR="00F0425A" w:rsidRPr="00C0556E" w:rsidRDefault="00F0425A" w:rsidP="00F0425A">
      <w:pPr>
        <w:pStyle w:val="NoSpacing"/>
        <w:ind w:left="180"/>
        <w:rPr>
          <w:rFonts w:asciiTheme="minorHAnsi" w:hAnsiTheme="minorHAnsi" w:cstheme="minorHAnsi"/>
          <w:szCs w:val="24"/>
        </w:rPr>
      </w:pPr>
      <w:r w:rsidRPr="00C0556E">
        <w:rPr>
          <w:rFonts w:asciiTheme="minorHAnsi" w:hAnsiTheme="minorHAnsi" w:cstheme="minorHAnsi"/>
          <w:szCs w:val="24"/>
        </w:rPr>
        <w:tab/>
        <w:t>BMI: 29.70</w:t>
      </w:r>
    </w:p>
    <w:p w14:paraId="05A58B7A" w14:textId="77777777" w:rsidR="00F0425A" w:rsidRPr="00C0556E" w:rsidRDefault="00F0425A" w:rsidP="00F0425A">
      <w:pPr>
        <w:contextualSpacing/>
        <w:rPr>
          <w:rFonts w:cstheme="minorHAnsi"/>
        </w:rPr>
      </w:pPr>
    </w:p>
    <w:p w14:paraId="69C2153B" w14:textId="42AA7C23" w:rsidR="00F0425A" w:rsidRPr="00C0556E" w:rsidRDefault="00F0425A" w:rsidP="00F0425A">
      <w:pPr>
        <w:contextualSpacing/>
        <w:rPr>
          <w:rFonts w:cstheme="minorHAnsi"/>
        </w:rPr>
      </w:pPr>
      <w:r w:rsidRPr="00C0556E">
        <w:rPr>
          <w:rFonts w:cstheme="minorHAnsi"/>
        </w:rPr>
        <w:t xml:space="preserve">General: 86 y/o female, A/O x 3, with large build, appears comfortable in bed, </w:t>
      </w:r>
      <w:r w:rsidRPr="00A92815">
        <w:rPr>
          <w:rFonts w:cstheme="minorHAnsi"/>
          <w:highlight w:val="yellow"/>
        </w:rPr>
        <w:t>receiving oxygen therapy</w:t>
      </w:r>
      <w:r w:rsidRPr="00C0556E">
        <w:rPr>
          <w:rFonts w:cstheme="minorHAnsi"/>
        </w:rPr>
        <w:t>, no acute distress</w:t>
      </w:r>
      <w:r w:rsidR="00B13D96" w:rsidRPr="00C0556E">
        <w:rPr>
          <w:rFonts w:cstheme="minorHAnsi"/>
        </w:rPr>
        <w:t>.</w:t>
      </w:r>
    </w:p>
    <w:p w14:paraId="2E017577" w14:textId="77777777" w:rsidR="00F0425A" w:rsidRPr="00C0556E" w:rsidRDefault="00F0425A" w:rsidP="00F0425A">
      <w:pPr>
        <w:contextualSpacing/>
        <w:rPr>
          <w:rFonts w:cstheme="minorHAnsi"/>
        </w:rPr>
      </w:pPr>
    </w:p>
    <w:p w14:paraId="13CEA1D6" w14:textId="77777777" w:rsidR="00F0425A" w:rsidRPr="00C0556E" w:rsidRDefault="00F0425A" w:rsidP="00F0425A">
      <w:pPr>
        <w:contextualSpacing/>
        <w:rPr>
          <w:rFonts w:cstheme="minorHAnsi"/>
        </w:rPr>
      </w:pPr>
      <w:r w:rsidRPr="00C0556E">
        <w:rPr>
          <w:rFonts w:cstheme="minorHAnsi"/>
        </w:rPr>
        <w:t>Skin: Skin is warm and moist, good turgor, non-icteric, no rashes,</w:t>
      </w:r>
    </w:p>
    <w:p w14:paraId="5729419A" w14:textId="77777777" w:rsidR="00F0425A" w:rsidRPr="00C0556E" w:rsidRDefault="00F0425A" w:rsidP="00F0425A">
      <w:pPr>
        <w:contextualSpacing/>
        <w:rPr>
          <w:rFonts w:cstheme="minorHAnsi"/>
        </w:rPr>
      </w:pPr>
    </w:p>
    <w:p w14:paraId="2FDC5004" w14:textId="77777777" w:rsidR="00F0425A" w:rsidRPr="00C0556E" w:rsidRDefault="00F0425A" w:rsidP="00F0425A">
      <w:pPr>
        <w:contextualSpacing/>
        <w:rPr>
          <w:rFonts w:cstheme="minorHAnsi"/>
        </w:rPr>
      </w:pPr>
      <w:r w:rsidRPr="00C0556E">
        <w:rPr>
          <w:rFonts w:cstheme="minorHAnsi"/>
        </w:rPr>
        <w:t xml:space="preserve">Head: normocephalic, atraumatic, nontender to palpation throughout, no signs of alopecia, seborrhea, or lice. </w:t>
      </w:r>
    </w:p>
    <w:p w14:paraId="57659972" w14:textId="77777777" w:rsidR="00F0425A" w:rsidRPr="00C0556E" w:rsidRDefault="00F0425A" w:rsidP="00F0425A">
      <w:pPr>
        <w:contextualSpacing/>
        <w:rPr>
          <w:rFonts w:cstheme="minorHAnsi"/>
        </w:rPr>
      </w:pPr>
    </w:p>
    <w:p w14:paraId="2692DD24" w14:textId="77777777" w:rsidR="00F0425A" w:rsidRPr="00C0556E" w:rsidRDefault="00F0425A" w:rsidP="00F0425A">
      <w:pPr>
        <w:contextualSpacing/>
        <w:rPr>
          <w:rFonts w:cstheme="minorHAnsi"/>
        </w:rPr>
      </w:pPr>
      <w:r w:rsidRPr="00C0556E">
        <w:rPr>
          <w:rFonts w:cstheme="minorHAnsi"/>
        </w:rPr>
        <w:t xml:space="preserve">Eyes: PERRLA, EOMI, </w:t>
      </w:r>
      <w:r w:rsidRPr="00F159E2">
        <w:rPr>
          <w:rFonts w:cstheme="minorHAnsi"/>
          <w:highlight w:val="yellow"/>
        </w:rPr>
        <w:t>scleral</w:t>
      </w:r>
      <w:r w:rsidRPr="00C0556E">
        <w:rPr>
          <w:rFonts w:cstheme="minorHAnsi"/>
        </w:rPr>
        <w:t xml:space="preserve"> anicteric</w:t>
      </w:r>
    </w:p>
    <w:p w14:paraId="3AC2EA7D" w14:textId="77777777" w:rsidR="00F0425A" w:rsidRPr="00C0556E" w:rsidRDefault="00F0425A" w:rsidP="00F0425A">
      <w:pPr>
        <w:contextualSpacing/>
        <w:rPr>
          <w:rFonts w:cstheme="minorHAnsi"/>
        </w:rPr>
      </w:pPr>
    </w:p>
    <w:p w14:paraId="3191148A" w14:textId="77777777" w:rsidR="00F0425A" w:rsidRPr="00C0556E" w:rsidRDefault="00F0425A" w:rsidP="00F0425A">
      <w:pPr>
        <w:contextualSpacing/>
        <w:rPr>
          <w:rFonts w:cstheme="minorHAnsi"/>
        </w:rPr>
      </w:pPr>
      <w:r w:rsidRPr="00C0556E">
        <w:rPr>
          <w:rFonts w:cstheme="minorHAnsi"/>
        </w:rPr>
        <w:t>Ears: Symmetrical and normal size. No evidence of lesions/ masses/ trauma on external ears. No discharge, foreign bodies in external auditory canals AU. TM’s are pearly white/ intact with light reflex at AS/AD (AU)</w:t>
      </w:r>
    </w:p>
    <w:p w14:paraId="608A5E7C" w14:textId="77777777" w:rsidR="00F0425A" w:rsidRPr="00C0556E" w:rsidRDefault="00F0425A" w:rsidP="00F0425A">
      <w:pPr>
        <w:contextualSpacing/>
        <w:rPr>
          <w:rFonts w:cstheme="minorHAnsi"/>
        </w:rPr>
      </w:pPr>
    </w:p>
    <w:p w14:paraId="3D6A0B39" w14:textId="77777777" w:rsidR="00F0425A" w:rsidRPr="00C0556E" w:rsidRDefault="00F0425A" w:rsidP="00F0425A">
      <w:pPr>
        <w:contextualSpacing/>
        <w:rPr>
          <w:rFonts w:cstheme="minorHAnsi"/>
        </w:rPr>
      </w:pPr>
      <w:r w:rsidRPr="00C0556E">
        <w:rPr>
          <w:rFonts w:cstheme="minorHAnsi"/>
        </w:rPr>
        <w:lastRenderedPageBreak/>
        <w:t>Nose: Symmetrical no obvious masses/ lesions/deformities/ trauma/discharge. Nares patent bilaterally. Nasal mucosa pink &amp; well hydrated. No discharge noted on anterior rhinoscopy. Septum midline without lesions/ deformities/injection/perforation. No evidence of foreign bodies.</w:t>
      </w:r>
    </w:p>
    <w:p w14:paraId="539CE080" w14:textId="77777777" w:rsidR="00F0425A" w:rsidRPr="00C0556E" w:rsidRDefault="00F0425A" w:rsidP="00F0425A">
      <w:pPr>
        <w:contextualSpacing/>
        <w:rPr>
          <w:rFonts w:cstheme="minorHAnsi"/>
        </w:rPr>
      </w:pPr>
    </w:p>
    <w:p w14:paraId="38437557" w14:textId="77777777" w:rsidR="00F0425A" w:rsidRPr="00C0556E" w:rsidRDefault="00F0425A" w:rsidP="00F0425A">
      <w:pPr>
        <w:contextualSpacing/>
        <w:rPr>
          <w:rFonts w:cstheme="minorHAnsi"/>
        </w:rPr>
      </w:pPr>
      <w:r w:rsidRPr="00C0556E">
        <w:rPr>
          <w:rFonts w:cstheme="minorHAnsi"/>
        </w:rPr>
        <w:t xml:space="preserve">Sinuses: nontender to palpation and percussion over bilateral frontal, </w:t>
      </w:r>
      <w:commentRangeStart w:id="4"/>
      <w:r w:rsidRPr="00C0556E">
        <w:rPr>
          <w:rFonts w:cstheme="minorHAnsi"/>
        </w:rPr>
        <w:t>ethanoic</w:t>
      </w:r>
      <w:commentRangeEnd w:id="4"/>
      <w:r w:rsidR="00F159E2">
        <w:rPr>
          <w:rStyle w:val="CommentReference"/>
        </w:rPr>
        <w:commentReference w:id="4"/>
      </w:r>
      <w:r w:rsidRPr="00C0556E">
        <w:rPr>
          <w:rFonts w:cstheme="minorHAnsi"/>
        </w:rPr>
        <w:t xml:space="preserve"> and maxillary sinuses.</w:t>
      </w:r>
    </w:p>
    <w:p w14:paraId="10475E53" w14:textId="77777777" w:rsidR="00F0425A" w:rsidRPr="00C0556E" w:rsidRDefault="00F0425A" w:rsidP="00F0425A">
      <w:pPr>
        <w:contextualSpacing/>
        <w:rPr>
          <w:rFonts w:cstheme="minorHAnsi"/>
        </w:rPr>
      </w:pPr>
    </w:p>
    <w:p w14:paraId="55591872" w14:textId="0EF96293" w:rsidR="00F0425A" w:rsidRPr="00C0556E" w:rsidRDefault="00F0425A" w:rsidP="00F0425A">
      <w:pPr>
        <w:contextualSpacing/>
        <w:rPr>
          <w:rFonts w:cstheme="minorHAnsi"/>
        </w:rPr>
      </w:pPr>
      <w:r w:rsidRPr="00C0556E">
        <w:rPr>
          <w:rFonts w:cstheme="minorHAnsi"/>
        </w:rPr>
        <w:t xml:space="preserve">Mouth and Pharynx: </w:t>
      </w:r>
    </w:p>
    <w:p w14:paraId="560BAAA0" w14:textId="77777777" w:rsidR="00F0425A" w:rsidRPr="00C0556E" w:rsidRDefault="00F0425A" w:rsidP="00F0425A">
      <w:pPr>
        <w:pStyle w:val="NoSpacing"/>
        <w:ind w:left="720"/>
        <w:rPr>
          <w:rFonts w:asciiTheme="minorHAnsi" w:hAnsiTheme="minorHAnsi" w:cstheme="minorHAnsi"/>
          <w:szCs w:val="24"/>
        </w:rPr>
      </w:pPr>
      <w:r w:rsidRPr="00C0556E">
        <w:rPr>
          <w:rFonts w:asciiTheme="minorHAnsi" w:hAnsiTheme="minorHAnsi" w:cstheme="minorHAnsi"/>
          <w:szCs w:val="24"/>
        </w:rPr>
        <w:t>Lips: pink, moist, no evidence of cyanosis or lesion. Nontender to palpation</w:t>
      </w:r>
    </w:p>
    <w:p w14:paraId="189D9478" w14:textId="77777777" w:rsidR="00F0425A" w:rsidRPr="00C0556E" w:rsidRDefault="00F0425A" w:rsidP="00F0425A">
      <w:pPr>
        <w:pStyle w:val="NoSpacing"/>
        <w:ind w:left="720"/>
        <w:rPr>
          <w:rFonts w:asciiTheme="minorHAnsi" w:hAnsiTheme="minorHAnsi" w:cstheme="minorHAnsi"/>
          <w:szCs w:val="24"/>
        </w:rPr>
      </w:pPr>
      <w:r w:rsidRPr="00C0556E">
        <w:rPr>
          <w:rFonts w:asciiTheme="minorHAnsi" w:hAnsiTheme="minorHAnsi" w:cstheme="minorHAnsi"/>
          <w:szCs w:val="24"/>
        </w:rPr>
        <w:t>Mucosa: pink; well hydrated. No masses. Lesions noted. Non-tender to palpation. No evidence of leukoplakia</w:t>
      </w:r>
    </w:p>
    <w:p w14:paraId="705578FC" w14:textId="77777777" w:rsidR="00F0425A" w:rsidRPr="00C0556E" w:rsidRDefault="00F0425A" w:rsidP="00F0425A">
      <w:pPr>
        <w:pStyle w:val="NoSpacing"/>
        <w:ind w:left="720"/>
        <w:rPr>
          <w:rFonts w:asciiTheme="minorHAnsi" w:hAnsiTheme="minorHAnsi" w:cstheme="minorHAnsi"/>
          <w:szCs w:val="24"/>
        </w:rPr>
      </w:pPr>
      <w:r w:rsidRPr="00C0556E">
        <w:rPr>
          <w:rFonts w:asciiTheme="minorHAnsi" w:hAnsiTheme="minorHAnsi" w:cstheme="minorHAnsi"/>
          <w:szCs w:val="24"/>
        </w:rPr>
        <w:t>Palate- pink, well hydrated. Palate intact with no lesions, masses, scars. Nontender to palpation.</w:t>
      </w:r>
    </w:p>
    <w:p w14:paraId="1A0F60FF" w14:textId="77777777" w:rsidR="00F0425A" w:rsidRPr="00C0556E" w:rsidRDefault="00F0425A" w:rsidP="00F0425A">
      <w:pPr>
        <w:pStyle w:val="NoSpacing"/>
        <w:ind w:left="720"/>
        <w:rPr>
          <w:rFonts w:asciiTheme="minorHAnsi" w:hAnsiTheme="minorHAnsi" w:cstheme="minorHAnsi"/>
          <w:szCs w:val="24"/>
        </w:rPr>
      </w:pPr>
      <w:r w:rsidRPr="00C0556E">
        <w:rPr>
          <w:rFonts w:asciiTheme="minorHAnsi" w:hAnsiTheme="minorHAnsi" w:cstheme="minorHAnsi"/>
          <w:szCs w:val="24"/>
        </w:rPr>
        <w:t>Teeth: good dentition/ no obvious dental caries noted</w:t>
      </w:r>
    </w:p>
    <w:p w14:paraId="5B08DD71" w14:textId="77777777" w:rsidR="00F0425A" w:rsidRPr="00C0556E" w:rsidRDefault="00F0425A" w:rsidP="00F0425A">
      <w:pPr>
        <w:pStyle w:val="NoSpacing"/>
        <w:ind w:left="720"/>
        <w:rPr>
          <w:rFonts w:asciiTheme="minorHAnsi" w:hAnsiTheme="minorHAnsi" w:cstheme="minorHAnsi"/>
          <w:szCs w:val="24"/>
        </w:rPr>
      </w:pPr>
      <w:r w:rsidRPr="00C0556E">
        <w:rPr>
          <w:rFonts w:asciiTheme="minorHAnsi" w:hAnsiTheme="minorHAnsi" w:cstheme="minorHAnsi"/>
          <w:szCs w:val="24"/>
        </w:rPr>
        <w:t>Gingiva: pink, moist, no evidence of hyperplasia, masses, lesions, erythema or discharge, non-tender to palpation</w:t>
      </w:r>
    </w:p>
    <w:p w14:paraId="7E242AD6" w14:textId="77777777" w:rsidR="00F0425A" w:rsidRPr="00C0556E" w:rsidRDefault="00F0425A" w:rsidP="00F0425A">
      <w:pPr>
        <w:pStyle w:val="NoSpacing"/>
        <w:ind w:left="720"/>
        <w:rPr>
          <w:rFonts w:asciiTheme="minorHAnsi" w:hAnsiTheme="minorHAnsi" w:cstheme="minorHAnsi"/>
          <w:szCs w:val="24"/>
        </w:rPr>
      </w:pPr>
      <w:r w:rsidRPr="00C0556E">
        <w:rPr>
          <w:rFonts w:asciiTheme="minorHAnsi" w:hAnsiTheme="minorHAnsi" w:cstheme="minorHAnsi"/>
          <w:szCs w:val="24"/>
        </w:rPr>
        <w:t>Tongue: pink, well papillated. No masses, lesions or deviation noted. Non tender to palpation</w:t>
      </w:r>
    </w:p>
    <w:p w14:paraId="02E4258C" w14:textId="77777777" w:rsidR="00F0425A" w:rsidRPr="00C0556E" w:rsidRDefault="00F0425A" w:rsidP="00F0425A">
      <w:pPr>
        <w:pStyle w:val="NoSpacing"/>
        <w:ind w:left="720"/>
        <w:rPr>
          <w:rFonts w:asciiTheme="minorHAnsi" w:hAnsiTheme="minorHAnsi" w:cstheme="minorHAnsi"/>
          <w:szCs w:val="24"/>
        </w:rPr>
      </w:pPr>
      <w:r w:rsidRPr="00C0556E">
        <w:rPr>
          <w:rFonts w:asciiTheme="minorHAnsi" w:hAnsiTheme="minorHAnsi" w:cstheme="minorHAnsi"/>
          <w:szCs w:val="24"/>
        </w:rPr>
        <w:t>Oropharynx: Well hydrated no evidence of injection; exudate, masses, lesions, foreign bodies. Tonsils present with no evidence of injection or exudate. Uvula pink, no edema lesions.</w:t>
      </w:r>
    </w:p>
    <w:p w14:paraId="45FDB385" w14:textId="77777777" w:rsidR="00F0425A" w:rsidRPr="00C0556E" w:rsidRDefault="00F0425A" w:rsidP="00F0425A">
      <w:pPr>
        <w:pStyle w:val="NoSpacing"/>
        <w:rPr>
          <w:rFonts w:asciiTheme="minorHAnsi" w:hAnsiTheme="minorHAnsi" w:cstheme="minorHAnsi"/>
          <w:szCs w:val="24"/>
        </w:rPr>
      </w:pPr>
    </w:p>
    <w:p w14:paraId="4A1E33B3" w14:textId="2F65A333" w:rsidR="00F0425A" w:rsidRPr="00C0556E" w:rsidRDefault="00F0425A" w:rsidP="00F0425A">
      <w:pPr>
        <w:pStyle w:val="NoSpacing"/>
        <w:rPr>
          <w:rFonts w:asciiTheme="minorHAnsi" w:hAnsiTheme="minorHAnsi" w:cstheme="minorHAnsi"/>
          <w:szCs w:val="24"/>
        </w:rPr>
      </w:pPr>
      <w:r w:rsidRPr="00C0556E">
        <w:rPr>
          <w:rFonts w:asciiTheme="minorHAnsi" w:hAnsiTheme="minorHAnsi" w:cstheme="minorHAnsi"/>
          <w:szCs w:val="24"/>
        </w:rPr>
        <w:t>Neck: Trachea midline. No masses, lesions, scars, pulsation noted. Supple, nontender to palpation. FROM no stridor noted. Thyroid non-tender, no palpable masses, no thyromegaly. No JVD/thyroid bruits noted.</w:t>
      </w:r>
    </w:p>
    <w:p w14:paraId="68260A2E" w14:textId="77777777" w:rsidR="00F0425A" w:rsidRPr="00C0556E" w:rsidRDefault="00F0425A" w:rsidP="00F0425A">
      <w:pPr>
        <w:pStyle w:val="NoSpacing"/>
        <w:rPr>
          <w:rFonts w:asciiTheme="minorHAnsi" w:hAnsiTheme="minorHAnsi" w:cstheme="minorHAnsi"/>
          <w:szCs w:val="24"/>
        </w:rPr>
      </w:pPr>
    </w:p>
    <w:p w14:paraId="216FAFAF" w14:textId="77777777" w:rsidR="00F0425A" w:rsidRPr="00C0556E" w:rsidRDefault="00F0425A" w:rsidP="00F0425A">
      <w:pPr>
        <w:pStyle w:val="NoSpacing"/>
        <w:rPr>
          <w:rFonts w:asciiTheme="minorHAnsi" w:hAnsiTheme="minorHAnsi" w:cstheme="minorHAnsi"/>
          <w:szCs w:val="24"/>
        </w:rPr>
      </w:pPr>
      <w:r w:rsidRPr="00C0556E">
        <w:rPr>
          <w:rFonts w:asciiTheme="minorHAnsi" w:hAnsiTheme="minorHAnsi" w:cstheme="minorHAnsi"/>
          <w:szCs w:val="24"/>
        </w:rPr>
        <w:t xml:space="preserve">Chest: Symmetrical, no deformities, no signs of trauma. Respiration unlabored/ no </w:t>
      </w:r>
      <w:proofErr w:type="spellStart"/>
      <w:r w:rsidRPr="00C0556E">
        <w:rPr>
          <w:rFonts w:asciiTheme="minorHAnsi" w:hAnsiTheme="minorHAnsi" w:cstheme="minorHAnsi"/>
          <w:szCs w:val="24"/>
        </w:rPr>
        <w:t>parodoxic</w:t>
      </w:r>
      <w:proofErr w:type="spellEnd"/>
      <w:r w:rsidRPr="00C0556E">
        <w:rPr>
          <w:rFonts w:asciiTheme="minorHAnsi" w:hAnsiTheme="minorHAnsi" w:cstheme="minorHAnsi"/>
          <w:szCs w:val="24"/>
        </w:rPr>
        <w:t xml:space="preserve"> respiration or use of accessory muscles noted. Lat AP diameter 2:1. Non-tender to palpation.</w:t>
      </w:r>
    </w:p>
    <w:p w14:paraId="079FE93D" w14:textId="77777777" w:rsidR="00F0425A" w:rsidRPr="00C0556E" w:rsidRDefault="00F0425A" w:rsidP="00F0425A">
      <w:pPr>
        <w:pStyle w:val="NoSpacing"/>
        <w:rPr>
          <w:rFonts w:asciiTheme="minorHAnsi" w:hAnsiTheme="minorHAnsi" w:cstheme="minorHAnsi"/>
          <w:szCs w:val="24"/>
        </w:rPr>
      </w:pPr>
    </w:p>
    <w:p w14:paraId="2F75BFCD" w14:textId="22EF7514" w:rsidR="00F0425A" w:rsidRPr="00C0556E" w:rsidRDefault="00F0425A" w:rsidP="00F0425A">
      <w:pPr>
        <w:pStyle w:val="NoSpacing"/>
        <w:rPr>
          <w:rFonts w:asciiTheme="minorHAnsi" w:hAnsiTheme="minorHAnsi" w:cstheme="minorHAnsi"/>
          <w:szCs w:val="24"/>
        </w:rPr>
      </w:pPr>
      <w:r w:rsidRPr="00C0556E">
        <w:rPr>
          <w:rFonts w:asciiTheme="minorHAnsi" w:hAnsiTheme="minorHAnsi" w:cstheme="minorHAnsi"/>
          <w:szCs w:val="24"/>
        </w:rPr>
        <w:t>Lungs: Clear to auscultation bilaterally, no rales/rhonchi/wheezes, no egophony</w:t>
      </w:r>
    </w:p>
    <w:p w14:paraId="232BB9F4" w14:textId="77777777" w:rsidR="00F0425A" w:rsidRPr="00C0556E" w:rsidRDefault="00F0425A" w:rsidP="00F0425A">
      <w:pPr>
        <w:pStyle w:val="NoSpacing"/>
        <w:ind w:left="180"/>
        <w:rPr>
          <w:rFonts w:asciiTheme="minorHAnsi" w:hAnsiTheme="minorHAnsi" w:cstheme="minorHAnsi"/>
          <w:szCs w:val="24"/>
        </w:rPr>
      </w:pPr>
    </w:p>
    <w:p w14:paraId="77684EDB" w14:textId="2A4E0B2C" w:rsidR="00F0425A" w:rsidRPr="00C0556E" w:rsidRDefault="00F0425A" w:rsidP="00F0425A">
      <w:pPr>
        <w:pStyle w:val="NoSpacing"/>
        <w:rPr>
          <w:rFonts w:asciiTheme="minorHAnsi" w:hAnsiTheme="minorHAnsi" w:cstheme="minorHAnsi"/>
          <w:szCs w:val="24"/>
        </w:rPr>
      </w:pPr>
      <w:r w:rsidRPr="00C0556E">
        <w:rPr>
          <w:rFonts w:asciiTheme="minorHAnsi" w:hAnsiTheme="minorHAnsi" w:cstheme="minorHAnsi"/>
          <w:szCs w:val="24"/>
        </w:rPr>
        <w:t>Cardiovascular: Regular rate and rhythm (RRR); S1 and S2 are normal. There are no murmurs, S3, S4, splitting of heart sounds, friction rubs or other extra sounds. JVP is 2.5 cm above the sternal angle with the head of the bed at 30°.</w:t>
      </w:r>
      <w:r w:rsidR="00581550">
        <w:rPr>
          <w:rFonts w:asciiTheme="minorHAnsi" w:hAnsiTheme="minorHAnsi" w:cstheme="minorHAnsi"/>
          <w:szCs w:val="24"/>
        </w:rPr>
        <w:t xml:space="preserve"> </w:t>
      </w:r>
    </w:p>
    <w:p w14:paraId="3CB7B0EE" w14:textId="77777777" w:rsidR="00F0425A" w:rsidRPr="00C0556E" w:rsidRDefault="00F0425A" w:rsidP="00F0425A">
      <w:pPr>
        <w:pStyle w:val="NoSpacing"/>
        <w:rPr>
          <w:rFonts w:asciiTheme="minorHAnsi" w:hAnsiTheme="minorHAnsi" w:cstheme="minorHAnsi"/>
          <w:szCs w:val="24"/>
        </w:rPr>
      </w:pPr>
    </w:p>
    <w:p w14:paraId="3C7D317B" w14:textId="2E76EFA2" w:rsidR="00FD2834" w:rsidRPr="00C0556E" w:rsidRDefault="00F0425A" w:rsidP="00FD2834">
      <w:pPr>
        <w:pStyle w:val="NoSpacing"/>
        <w:rPr>
          <w:rFonts w:asciiTheme="minorHAnsi" w:hAnsiTheme="minorHAnsi" w:cstheme="minorHAnsi"/>
          <w:szCs w:val="24"/>
        </w:rPr>
      </w:pPr>
      <w:r w:rsidRPr="00C0556E">
        <w:rPr>
          <w:rFonts w:asciiTheme="minorHAnsi" w:hAnsiTheme="minorHAnsi" w:cstheme="minorHAnsi"/>
          <w:szCs w:val="24"/>
        </w:rPr>
        <w:t>Abdomen:</w:t>
      </w:r>
      <w:r w:rsidR="00FD2834" w:rsidRPr="00C0556E">
        <w:rPr>
          <w:rFonts w:asciiTheme="minorHAnsi" w:hAnsiTheme="minorHAnsi" w:cstheme="minorHAnsi"/>
          <w:szCs w:val="24"/>
        </w:rPr>
        <w:t xml:space="preserve"> (+) small non-tender reducible umbilical hernia present</w:t>
      </w:r>
      <w:r w:rsidR="00FD2834" w:rsidRPr="00C0556E">
        <w:rPr>
          <w:rFonts w:asciiTheme="minorHAnsi" w:hAnsiTheme="minorHAnsi" w:cstheme="minorHAnsi"/>
          <w:b/>
          <w:bCs/>
          <w:szCs w:val="24"/>
        </w:rPr>
        <w:t xml:space="preserve">. </w:t>
      </w:r>
      <w:r w:rsidR="00FD2834" w:rsidRPr="00C0556E">
        <w:rPr>
          <w:rFonts w:asciiTheme="minorHAnsi" w:hAnsiTheme="minorHAnsi" w:cstheme="minorHAnsi"/>
          <w:szCs w:val="24"/>
        </w:rPr>
        <w:t>Otherwise, abdomen is</w:t>
      </w:r>
      <w:r w:rsidRPr="00C0556E">
        <w:rPr>
          <w:rFonts w:asciiTheme="minorHAnsi" w:hAnsiTheme="minorHAnsi" w:cstheme="minorHAnsi"/>
          <w:szCs w:val="24"/>
        </w:rPr>
        <w:t xml:space="preserve"> </w:t>
      </w:r>
      <w:r w:rsidR="00FD2834" w:rsidRPr="00C0556E">
        <w:rPr>
          <w:rFonts w:asciiTheme="minorHAnsi" w:hAnsiTheme="minorHAnsi" w:cstheme="minorHAnsi"/>
          <w:szCs w:val="24"/>
        </w:rPr>
        <w:t>f</w:t>
      </w:r>
      <w:r w:rsidRPr="00C0556E">
        <w:rPr>
          <w:rFonts w:asciiTheme="minorHAnsi" w:hAnsiTheme="minorHAnsi" w:cstheme="minorHAnsi"/>
          <w:szCs w:val="24"/>
        </w:rPr>
        <w:t>lat / symmetrical / no evidence of scars, striae, caput medusae or abnormal pulsations. BS present in all 4 quadrants. No bruits noted over aortic/renal/iliac/femoral arteries. Tympanic to percussion throughout. Non-tender to percussion or to light/deep palpation. No evidence of organomegaly. No masses noted. No evidence of guarding or rebound tenderness.  No CVAT noted bilaterally.</w:t>
      </w:r>
    </w:p>
    <w:p w14:paraId="139E1341" w14:textId="77777777" w:rsidR="00FD2834" w:rsidRPr="00C0556E" w:rsidRDefault="00FD2834" w:rsidP="00FD2834">
      <w:pPr>
        <w:pStyle w:val="NoSpacing"/>
        <w:rPr>
          <w:rFonts w:asciiTheme="minorHAnsi" w:hAnsiTheme="minorHAnsi" w:cstheme="minorHAnsi"/>
          <w:szCs w:val="24"/>
        </w:rPr>
      </w:pPr>
    </w:p>
    <w:p w14:paraId="2C7CE61A" w14:textId="1AE16527" w:rsidR="00F0425A" w:rsidRPr="00C0556E" w:rsidRDefault="00F0425A" w:rsidP="00FD2834">
      <w:pPr>
        <w:pStyle w:val="NoSpacing"/>
        <w:rPr>
          <w:rFonts w:asciiTheme="minorHAnsi" w:hAnsiTheme="minorHAnsi" w:cstheme="minorHAnsi"/>
          <w:szCs w:val="24"/>
        </w:rPr>
      </w:pPr>
      <w:r w:rsidRPr="00C0556E">
        <w:rPr>
          <w:rFonts w:asciiTheme="minorHAnsi" w:hAnsiTheme="minorHAnsi" w:cstheme="minorHAnsi"/>
          <w:szCs w:val="24"/>
        </w:rPr>
        <w:lastRenderedPageBreak/>
        <w:t>Peripheral Vascular: Extremities are normal in color, size and temperature. Pulses are 2+ bilaterally in upper and lower extremities. No bruits noted. No clubbing, cyanosis or edema noted bilaterally (no C/C/E B/L</w:t>
      </w:r>
      <w:r w:rsidR="00FD2834" w:rsidRPr="00C0556E">
        <w:rPr>
          <w:rFonts w:asciiTheme="minorHAnsi" w:hAnsiTheme="minorHAnsi" w:cstheme="minorHAnsi"/>
          <w:szCs w:val="24"/>
        </w:rPr>
        <w:t>).</w:t>
      </w:r>
      <w:r w:rsidRPr="00C0556E">
        <w:rPr>
          <w:rFonts w:asciiTheme="minorHAnsi" w:hAnsiTheme="minorHAnsi" w:cstheme="minorHAnsi"/>
          <w:szCs w:val="24"/>
        </w:rPr>
        <w:t xml:space="preserve"> No stasis changes or ulcerations noted.</w:t>
      </w:r>
    </w:p>
    <w:p w14:paraId="48CE46BF" w14:textId="7795DF23" w:rsidR="00F0425A" w:rsidRPr="00C0556E" w:rsidRDefault="00F0425A" w:rsidP="00F0425A">
      <w:pPr>
        <w:pStyle w:val="NoSpacing"/>
        <w:rPr>
          <w:rFonts w:asciiTheme="minorHAnsi" w:hAnsiTheme="minorHAnsi" w:cstheme="minorHAnsi"/>
          <w:szCs w:val="24"/>
        </w:rPr>
      </w:pPr>
    </w:p>
    <w:p w14:paraId="4F4CC747" w14:textId="4B9F1200" w:rsidR="00A62D99" w:rsidRPr="00C0556E" w:rsidRDefault="00A62D99" w:rsidP="00A62D99">
      <w:pPr>
        <w:pStyle w:val="NoSpacing"/>
        <w:rPr>
          <w:rFonts w:asciiTheme="minorHAnsi" w:hAnsiTheme="minorHAnsi" w:cstheme="minorHAnsi"/>
          <w:szCs w:val="24"/>
        </w:rPr>
      </w:pPr>
      <w:r w:rsidRPr="00C0556E">
        <w:rPr>
          <w:rFonts w:asciiTheme="minorHAnsi" w:hAnsiTheme="minorHAnsi" w:cstheme="minorHAnsi"/>
          <w:szCs w:val="24"/>
        </w:rPr>
        <w:t xml:space="preserve">Musculoskeletal: hand grip strength equal b/l. </w:t>
      </w:r>
      <w:r w:rsidR="001213EB" w:rsidRPr="00C0556E">
        <w:rPr>
          <w:rFonts w:asciiTheme="minorHAnsi" w:hAnsiTheme="minorHAnsi" w:cstheme="minorHAnsi"/>
          <w:szCs w:val="24"/>
        </w:rPr>
        <w:t>Muscle strength of upper and lower extremities 3/5</w:t>
      </w:r>
      <w:r w:rsidR="00581550">
        <w:rPr>
          <w:rFonts w:asciiTheme="minorHAnsi" w:hAnsiTheme="minorHAnsi" w:cstheme="minorHAnsi"/>
          <w:color w:val="C00000"/>
          <w:szCs w:val="24"/>
        </w:rPr>
        <w:t xml:space="preserve"> Need to add the additional info from PT note – or just refer to it.  As it stands, you’re contradicting it</w:t>
      </w:r>
      <w:r w:rsidR="001213EB" w:rsidRPr="00C0556E">
        <w:rPr>
          <w:rFonts w:asciiTheme="minorHAnsi" w:hAnsiTheme="minorHAnsi" w:cstheme="minorHAnsi"/>
          <w:szCs w:val="24"/>
        </w:rPr>
        <w:t xml:space="preserve">. </w:t>
      </w:r>
      <w:r w:rsidRPr="00C0556E">
        <w:rPr>
          <w:rFonts w:asciiTheme="minorHAnsi" w:hAnsiTheme="minorHAnsi" w:cstheme="minorHAnsi"/>
          <w:szCs w:val="24"/>
        </w:rPr>
        <w:t xml:space="preserve">No soft tissue swelling /erythema / ecchymosis. Non-tender to palpation / no crepitus noted throughout. No evidence of spinal deformities. Ambulation unable to assess. </w:t>
      </w:r>
    </w:p>
    <w:p w14:paraId="0841F60E" w14:textId="65892AEF" w:rsidR="001213EB" w:rsidRPr="00C0556E" w:rsidRDefault="001213EB" w:rsidP="00A62D99">
      <w:pPr>
        <w:pStyle w:val="NoSpacing"/>
        <w:rPr>
          <w:rFonts w:asciiTheme="minorHAnsi" w:hAnsiTheme="minorHAnsi" w:cstheme="minorHAnsi"/>
          <w:szCs w:val="24"/>
        </w:rPr>
      </w:pPr>
    </w:p>
    <w:p w14:paraId="0BC35965" w14:textId="77777777" w:rsidR="001213EB" w:rsidRPr="00C0556E" w:rsidRDefault="001213EB" w:rsidP="001213EB">
      <w:pPr>
        <w:pStyle w:val="NoSpacing"/>
        <w:ind w:left="720"/>
        <w:rPr>
          <w:rFonts w:asciiTheme="minorHAnsi" w:hAnsiTheme="minorHAnsi" w:cstheme="minorHAnsi"/>
          <w:szCs w:val="24"/>
          <w:u w:val="single"/>
        </w:rPr>
      </w:pPr>
      <w:r w:rsidRPr="00C0556E">
        <w:rPr>
          <w:rFonts w:asciiTheme="minorHAnsi" w:hAnsiTheme="minorHAnsi" w:cstheme="minorHAnsi"/>
          <w:szCs w:val="24"/>
          <w:u w:val="single"/>
        </w:rPr>
        <w:t>Physical Therapy Notes</w:t>
      </w:r>
    </w:p>
    <w:p w14:paraId="7094331A" w14:textId="77777777" w:rsidR="001213EB" w:rsidRPr="00C0556E" w:rsidRDefault="001213EB" w:rsidP="001213EB">
      <w:pPr>
        <w:contextualSpacing/>
        <w:rPr>
          <w:rFonts w:cstheme="minorHAnsi"/>
        </w:rPr>
      </w:pPr>
    </w:p>
    <w:p w14:paraId="00796ADB" w14:textId="77777777" w:rsidR="001213EB" w:rsidRPr="00C0556E" w:rsidRDefault="001213EB" w:rsidP="001213EB">
      <w:pPr>
        <w:ind w:left="720"/>
        <w:contextualSpacing/>
        <w:rPr>
          <w:rFonts w:cstheme="minorHAnsi"/>
        </w:rPr>
      </w:pPr>
      <w:r w:rsidRPr="00C0556E">
        <w:rPr>
          <w:rFonts w:cstheme="minorHAnsi"/>
        </w:rPr>
        <w:t>Therapy diagnosis—functional decline and gait disorder (due to difficulty breathing)</w:t>
      </w:r>
    </w:p>
    <w:p w14:paraId="4D04F128" w14:textId="77777777" w:rsidR="001213EB" w:rsidRPr="00C0556E" w:rsidRDefault="001213EB" w:rsidP="001213EB">
      <w:pPr>
        <w:ind w:left="720"/>
        <w:contextualSpacing/>
        <w:rPr>
          <w:rFonts w:cstheme="minorHAnsi"/>
        </w:rPr>
      </w:pPr>
      <w:r w:rsidRPr="00C0556E">
        <w:rPr>
          <w:rFonts w:cstheme="minorHAnsi"/>
        </w:rPr>
        <w:t>Therapy precaution- fall risk, aspiration</w:t>
      </w:r>
    </w:p>
    <w:p w14:paraId="51A45BB4" w14:textId="77777777" w:rsidR="001213EB" w:rsidRPr="00C0556E" w:rsidRDefault="001213EB" w:rsidP="001213EB">
      <w:pPr>
        <w:ind w:left="720"/>
        <w:contextualSpacing/>
        <w:rPr>
          <w:rFonts w:cstheme="minorHAnsi"/>
        </w:rPr>
      </w:pPr>
    </w:p>
    <w:p w14:paraId="295EFB55" w14:textId="77777777" w:rsidR="001213EB" w:rsidRPr="00C0556E" w:rsidRDefault="001213EB" w:rsidP="001213EB">
      <w:pPr>
        <w:ind w:left="720"/>
        <w:contextualSpacing/>
        <w:rPr>
          <w:rFonts w:cstheme="minorHAnsi"/>
        </w:rPr>
      </w:pPr>
      <w:r w:rsidRPr="00C0556E">
        <w:rPr>
          <w:rFonts w:cstheme="minorHAnsi"/>
          <w:u w:val="single"/>
        </w:rPr>
        <w:t>Strength</w:t>
      </w:r>
      <w:r w:rsidRPr="00C0556E">
        <w:rPr>
          <w:rFonts w:cstheme="minorHAnsi"/>
        </w:rPr>
        <w:t>—impaired</w:t>
      </w:r>
    </w:p>
    <w:p w14:paraId="3BDCB7C8" w14:textId="77777777" w:rsidR="001213EB" w:rsidRPr="00C0556E" w:rsidRDefault="001213EB" w:rsidP="001213EB">
      <w:pPr>
        <w:ind w:left="720"/>
        <w:contextualSpacing/>
        <w:rPr>
          <w:rFonts w:cstheme="minorHAnsi"/>
        </w:rPr>
      </w:pPr>
      <w:r w:rsidRPr="00C0556E">
        <w:rPr>
          <w:rFonts w:cstheme="minorHAnsi"/>
        </w:rPr>
        <w:t>RUE 3/5</w:t>
      </w:r>
    </w:p>
    <w:p w14:paraId="1D834D93" w14:textId="77777777" w:rsidR="001213EB" w:rsidRPr="00C0556E" w:rsidRDefault="001213EB" w:rsidP="001213EB">
      <w:pPr>
        <w:ind w:left="720"/>
        <w:contextualSpacing/>
        <w:rPr>
          <w:rFonts w:cstheme="minorHAnsi"/>
        </w:rPr>
      </w:pPr>
      <w:r w:rsidRPr="00C0556E">
        <w:rPr>
          <w:rFonts w:cstheme="minorHAnsi"/>
        </w:rPr>
        <w:t>RLE 3/5</w:t>
      </w:r>
    </w:p>
    <w:p w14:paraId="5143B2AE" w14:textId="77777777" w:rsidR="001213EB" w:rsidRPr="00C0556E" w:rsidRDefault="001213EB" w:rsidP="001213EB">
      <w:pPr>
        <w:ind w:left="720"/>
        <w:contextualSpacing/>
        <w:rPr>
          <w:rFonts w:cstheme="minorHAnsi"/>
        </w:rPr>
      </w:pPr>
      <w:r w:rsidRPr="00C0556E">
        <w:rPr>
          <w:rFonts w:cstheme="minorHAnsi"/>
        </w:rPr>
        <w:t>LUE shoulder 2/5, elbows finger 3/5</w:t>
      </w:r>
    </w:p>
    <w:p w14:paraId="2D2A927B" w14:textId="77777777" w:rsidR="001213EB" w:rsidRPr="00C0556E" w:rsidRDefault="001213EB" w:rsidP="001213EB">
      <w:pPr>
        <w:ind w:left="720"/>
        <w:contextualSpacing/>
        <w:rPr>
          <w:rFonts w:cstheme="minorHAnsi"/>
        </w:rPr>
      </w:pPr>
      <w:r w:rsidRPr="00C0556E">
        <w:rPr>
          <w:rFonts w:cstheme="minorHAnsi"/>
        </w:rPr>
        <w:t>LLE 2/5</w:t>
      </w:r>
    </w:p>
    <w:p w14:paraId="55424748" w14:textId="77777777" w:rsidR="001213EB" w:rsidRPr="00C0556E" w:rsidRDefault="001213EB" w:rsidP="001213EB">
      <w:pPr>
        <w:ind w:left="720"/>
        <w:contextualSpacing/>
        <w:rPr>
          <w:rFonts w:cstheme="minorHAnsi"/>
        </w:rPr>
      </w:pPr>
    </w:p>
    <w:p w14:paraId="6AB583C0" w14:textId="77777777" w:rsidR="001213EB" w:rsidRPr="00C0556E" w:rsidRDefault="001213EB" w:rsidP="001213EB">
      <w:pPr>
        <w:ind w:left="720"/>
        <w:contextualSpacing/>
        <w:rPr>
          <w:rFonts w:cstheme="minorHAnsi"/>
        </w:rPr>
      </w:pPr>
      <w:r w:rsidRPr="00C0556E">
        <w:rPr>
          <w:rFonts w:cstheme="minorHAnsi"/>
        </w:rPr>
        <w:t>PROM-impaired</w:t>
      </w:r>
    </w:p>
    <w:p w14:paraId="508C3A7C" w14:textId="77777777" w:rsidR="001213EB" w:rsidRPr="00C0556E" w:rsidRDefault="001213EB" w:rsidP="001213EB">
      <w:pPr>
        <w:ind w:left="720"/>
        <w:contextualSpacing/>
        <w:rPr>
          <w:rFonts w:cstheme="minorHAnsi"/>
        </w:rPr>
      </w:pPr>
      <w:r w:rsidRPr="00C0556E">
        <w:rPr>
          <w:rFonts w:cstheme="minorHAnsi"/>
        </w:rPr>
        <w:t>RUE/RLE/LUE/LLLE</w:t>
      </w:r>
    </w:p>
    <w:p w14:paraId="2EAC89CE" w14:textId="77777777" w:rsidR="001213EB" w:rsidRPr="00C0556E" w:rsidRDefault="001213EB" w:rsidP="001213EB">
      <w:pPr>
        <w:ind w:left="720"/>
        <w:contextualSpacing/>
        <w:rPr>
          <w:rFonts w:cstheme="minorHAnsi"/>
        </w:rPr>
      </w:pPr>
    </w:p>
    <w:p w14:paraId="2C2F66C0" w14:textId="77777777" w:rsidR="001213EB" w:rsidRPr="00C0556E" w:rsidRDefault="001213EB" w:rsidP="001213EB">
      <w:pPr>
        <w:ind w:left="720"/>
        <w:contextualSpacing/>
        <w:rPr>
          <w:rFonts w:cstheme="minorHAnsi"/>
        </w:rPr>
      </w:pPr>
      <w:r w:rsidRPr="00C0556E">
        <w:rPr>
          <w:rFonts w:cstheme="minorHAnsi"/>
        </w:rPr>
        <w:t>AROM-impaired</w:t>
      </w:r>
    </w:p>
    <w:p w14:paraId="31858F18" w14:textId="77777777" w:rsidR="001213EB" w:rsidRPr="00C0556E" w:rsidRDefault="001213EB" w:rsidP="001213EB">
      <w:pPr>
        <w:ind w:left="720"/>
        <w:contextualSpacing/>
        <w:rPr>
          <w:rFonts w:cstheme="minorHAnsi"/>
        </w:rPr>
      </w:pPr>
      <w:r w:rsidRPr="00C0556E">
        <w:rPr>
          <w:rFonts w:cstheme="minorHAnsi"/>
        </w:rPr>
        <w:t>RUE/RLE/LUE/LLE- minimal limitations</w:t>
      </w:r>
    </w:p>
    <w:p w14:paraId="6BCF6029" w14:textId="77777777" w:rsidR="001213EB" w:rsidRPr="00C0556E" w:rsidRDefault="001213EB" w:rsidP="001213EB">
      <w:pPr>
        <w:ind w:left="720"/>
        <w:contextualSpacing/>
        <w:rPr>
          <w:rFonts w:cstheme="minorHAnsi"/>
        </w:rPr>
      </w:pPr>
    </w:p>
    <w:p w14:paraId="0DA8F9F0" w14:textId="77777777" w:rsidR="001213EB" w:rsidRPr="00C0556E" w:rsidRDefault="001213EB" w:rsidP="001213EB">
      <w:pPr>
        <w:ind w:left="720"/>
        <w:contextualSpacing/>
        <w:rPr>
          <w:rFonts w:cstheme="minorHAnsi"/>
        </w:rPr>
      </w:pPr>
      <w:r w:rsidRPr="00C0556E">
        <w:rPr>
          <w:rFonts w:cstheme="minorHAnsi"/>
          <w:u w:val="single"/>
        </w:rPr>
        <w:t>Tone</w:t>
      </w:r>
      <w:r w:rsidRPr="00C0556E">
        <w:rPr>
          <w:rFonts w:cstheme="minorHAnsi"/>
        </w:rPr>
        <w:t>- within functional limits</w:t>
      </w:r>
    </w:p>
    <w:p w14:paraId="2689152D" w14:textId="77777777" w:rsidR="001213EB" w:rsidRPr="00C0556E" w:rsidRDefault="001213EB" w:rsidP="001213EB">
      <w:pPr>
        <w:ind w:left="720"/>
        <w:contextualSpacing/>
        <w:rPr>
          <w:rFonts w:cstheme="minorHAnsi"/>
        </w:rPr>
      </w:pPr>
    </w:p>
    <w:p w14:paraId="73FE2088" w14:textId="77777777" w:rsidR="001213EB" w:rsidRPr="00C0556E" w:rsidRDefault="001213EB" w:rsidP="001213EB">
      <w:pPr>
        <w:ind w:left="720"/>
        <w:contextualSpacing/>
        <w:rPr>
          <w:rFonts w:cstheme="minorHAnsi"/>
          <w:u w:val="single"/>
        </w:rPr>
      </w:pPr>
      <w:r w:rsidRPr="00C0556E">
        <w:rPr>
          <w:rFonts w:cstheme="minorHAnsi"/>
          <w:u w:val="single"/>
        </w:rPr>
        <w:t>Bed mobility</w:t>
      </w:r>
    </w:p>
    <w:p w14:paraId="773302A8" w14:textId="77777777" w:rsidR="001213EB" w:rsidRPr="00C0556E" w:rsidRDefault="001213EB" w:rsidP="001213EB">
      <w:pPr>
        <w:ind w:left="720"/>
        <w:contextualSpacing/>
        <w:rPr>
          <w:rFonts w:cstheme="minorHAnsi"/>
        </w:rPr>
      </w:pPr>
      <w:r w:rsidRPr="00C0556E">
        <w:rPr>
          <w:rFonts w:cstheme="minorHAnsi"/>
        </w:rPr>
        <w:t>Supine to sit-max assistance (75%)</w:t>
      </w:r>
    </w:p>
    <w:p w14:paraId="7AF9CD9B" w14:textId="0D08640C" w:rsidR="001213EB" w:rsidRPr="00C0556E" w:rsidRDefault="001213EB" w:rsidP="001213EB">
      <w:pPr>
        <w:ind w:left="720"/>
        <w:contextualSpacing/>
        <w:rPr>
          <w:rFonts w:cstheme="minorHAnsi"/>
        </w:rPr>
      </w:pPr>
      <w:r w:rsidRPr="00C0556E">
        <w:rPr>
          <w:rFonts w:cstheme="minorHAnsi"/>
        </w:rPr>
        <w:t xml:space="preserve">Side to side- max assistance </w:t>
      </w:r>
      <w:r w:rsidR="00913EED" w:rsidRPr="00C0556E">
        <w:rPr>
          <w:rFonts w:cstheme="minorHAnsi"/>
        </w:rPr>
        <w:t>(</w:t>
      </w:r>
      <w:r w:rsidRPr="00C0556E">
        <w:rPr>
          <w:rFonts w:cstheme="minorHAnsi"/>
        </w:rPr>
        <w:t>25%</w:t>
      </w:r>
      <w:r w:rsidR="00913EED" w:rsidRPr="00C0556E">
        <w:rPr>
          <w:rFonts w:cstheme="minorHAnsi"/>
        </w:rPr>
        <w:t>)</w:t>
      </w:r>
    </w:p>
    <w:p w14:paraId="5C51A6C6" w14:textId="201D05C3" w:rsidR="001213EB" w:rsidRPr="00C0556E" w:rsidRDefault="001213EB" w:rsidP="001213EB">
      <w:pPr>
        <w:ind w:left="720"/>
        <w:contextualSpacing/>
        <w:rPr>
          <w:rFonts w:cstheme="minorHAnsi"/>
        </w:rPr>
      </w:pPr>
      <w:r w:rsidRPr="00C0556E">
        <w:rPr>
          <w:rFonts w:cstheme="minorHAnsi"/>
        </w:rPr>
        <w:t xml:space="preserve">Scooting/bridging max assistance </w:t>
      </w:r>
      <w:r w:rsidR="00913EED" w:rsidRPr="00C0556E">
        <w:rPr>
          <w:rFonts w:cstheme="minorHAnsi"/>
        </w:rPr>
        <w:t>(</w:t>
      </w:r>
      <w:r w:rsidRPr="00C0556E">
        <w:rPr>
          <w:rFonts w:cstheme="minorHAnsi"/>
        </w:rPr>
        <w:t>75%</w:t>
      </w:r>
      <w:r w:rsidR="00913EED" w:rsidRPr="00C0556E">
        <w:rPr>
          <w:rFonts w:cstheme="minorHAnsi"/>
        </w:rPr>
        <w:t>)</w:t>
      </w:r>
    </w:p>
    <w:p w14:paraId="4377D052" w14:textId="77777777" w:rsidR="001213EB" w:rsidRPr="00C0556E" w:rsidRDefault="001213EB" w:rsidP="001213EB">
      <w:pPr>
        <w:ind w:left="720"/>
        <w:contextualSpacing/>
        <w:rPr>
          <w:rFonts w:cstheme="minorHAnsi"/>
          <w:u w:val="single"/>
        </w:rPr>
      </w:pPr>
    </w:p>
    <w:p w14:paraId="667FC42F" w14:textId="77777777" w:rsidR="001213EB" w:rsidRPr="00C0556E" w:rsidRDefault="001213EB" w:rsidP="001213EB">
      <w:pPr>
        <w:ind w:left="720"/>
        <w:contextualSpacing/>
        <w:rPr>
          <w:rFonts w:cstheme="minorHAnsi"/>
          <w:u w:val="single"/>
        </w:rPr>
      </w:pPr>
      <w:r w:rsidRPr="00C0556E">
        <w:rPr>
          <w:rFonts w:cstheme="minorHAnsi"/>
          <w:u w:val="single"/>
        </w:rPr>
        <w:t>Transfers</w:t>
      </w:r>
    </w:p>
    <w:p w14:paraId="4E963C94" w14:textId="77777777" w:rsidR="001213EB" w:rsidRPr="00C0556E" w:rsidRDefault="001213EB" w:rsidP="001213EB">
      <w:pPr>
        <w:ind w:left="720"/>
        <w:contextualSpacing/>
        <w:rPr>
          <w:rFonts w:cstheme="minorHAnsi"/>
        </w:rPr>
      </w:pPr>
      <w:r w:rsidRPr="00C0556E">
        <w:rPr>
          <w:rFonts w:cstheme="minorHAnsi"/>
        </w:rPr>
        <w:t>Sit to stand unable to assess</w:t>
      </w:r>
    </w:p>
    <w:p w14:paraId="749EDD1E" w14:textId="77777777" w:rsidR="001213EB" w:rsidRPr="00C0556E" w:rsidRDefault="001213EB" w:rsidP="001213EB">
      <w:pPr>
        <w:ind w:left="720"/>
        <w:contextualSpacing/>
        <w:rPr>
          <w:rFonts w:cstheme="minorHAnsi"/>
        </w:rPr>
      </w:pPr>
    </w:p>
    <w:p w14:paraId="0D95C28F" w14:textId="77777777" w:rsidR="001213EB" w:rsidRPr="00C0556E" w:rsidRDefault="001213EB" w:rsidP="001213EB">
      <w:pPr>
        <w:ind w:left="720"/>
        <w:contextualSpacing/>
        <w:rPr>
          <w:rFonts w:cstheme="minorHAnsi"/>
          <w:u w:val="single"/>
        </w:rPr>
      </w:pPr>
      <w:r w:rsidRPr="00C0556E">
        <w:rPr>
          <w:rFonts w:cstheme="minorHAnsi"/>
          <w:u w:val="single"/>
        </w:rPr>
        <w:t>Endurance</w:t>
      </w:r>
    </w:p>
    <w:p w14:paraId="4555A8C3" w14:textId="77777777" w:rsidR="001213EB" w:rsidRPr="00C0556E" w:rsidRDefault="001213EB" w:rsidP="001213EB">
      <w:pPr>
        <w:ind w:left="720"/>
        <w:contextualSpacing/>
        <w:rPr>
          <w:rFonts w:cstheme="minorHAnsi"/>
        </w:rPr>
      </w:pPr>
      <w:r w:rsidRPr="00C0556E">
        <w:rPr>
          <w:rFonts w:cstheme="minorHAnsi"/>
        </w:rPr>
        <w:t>Sitting- poor</w:t>
      </w:r>
    </w:p>
    <w:p w14:paraId="02381F41" w14:textId="77777777" w:rsidR="001213EB" w:rsidRPr="00C0556E" w:rsidRDefault="001213EB" w:rsidP="001213EB">
      <w:pPr>
        <w:ind w:left="720"/>
        <w:contextualSpacing/>
        <w:rPr>
          <w:rFonts w:cstheme="minorHAnsi"/>
        </w:rPr>
      </w:pPr>
      <w:r w:rsidRPr="00C0556E">
        <w:rPr>
          <w:rFonts w:cstheme="minorHAnsi"/>
        </w:rPr>
        <w:t>Standing- not tested</w:t>
      </w:r>
    </w:p>
    <w:p w14:paraId="3E13AEFF" w14:textId="77777777" w:rsidR="001213EB" w:rsidRPr="00C0556E" w:rsidRDefault="001213EB" w:rsidP="001213EB">
      <w:pPr>
        <w:ind w:left="720"/>
        <w:contextualSpacing/>
        <w:rPr>
          <w:rFonts w:cstheme="minorHAnsi"/>
        </w:rPr>
      </w:pPr>
      <w:r w:rsidRPr="00C0556E">
        <w:rPr>
          <w:rFonts w:cstheme="minorHAnsi"/>
        </w:rPr>
        <w:t>During activities- poor</w:t>
      </w:r>
    </w:p>
    <w:p w14:paraId="142D30D4" w14:textId="77777777" w:rsidR="001213EB" w:rsidRPr="00C0556E" w:rsidRDefault="001213EB" w:rsidP="001213EB">
      <w:pPr>
        <w:ind w:left="720"/>
        <w:contextualSpacing/>
        <w:rPr>
          <w:rFonts w:cstheme="minorHAnsi"/>
        </w:rPr>
      </w:pPr>
    </w:p>
    <w:p w14:paraId="1763E290" w14:textId="524003AD" w:rsidR="001213EB" w:rsidRPr="00C0556E" w:rsidRDefault="001213EB" w:rsidP="001213EB">
      <w:pPr>
        <w:ind w:left="720"/>
        <w:contextualSpacing/>
        <w:rPr>
          <w:rFonts w:cstheme="minorHAnsi"/>
        </w:rPr>
      </w:pPr>
      <w:r w:rsidRPr="00C0556E">
        <w:rPr>
          <w:rFonts w:cstheme="minorHAnsi"/>
        </w:rPr>
        <w:t>Ambulation- unable to assess</w:t>
      </w:r>
    </w:p>
    <w:p w14:paraId="6DF75DD1" w14:textId="77777777" w:rsidR="001213EB" w:rsidRPr="00C0556E" w:rsidRDefault="001213EB" w:rsidP="001213EB">
      <w:pPr>
        <w:ind w:left="720"/>
        <w:contextualSpacing/>
        <w:rPr>
          <w:rFonts w:cstheme="minorHAnsi"/>
        </w:rPr>
      </w:pPr>
      <w:r w:rsidRPr="00C0556E">
        <w:rPr>
          <w:rFonts w:cstheme="minorHAnsi"/>
        </w:rPr>
        <w:t>Balance- poor</w:t>
      </w:r>
    </w:p>
    <w:p w14:paraId="5A410756" w14:textId="77777777" w:rsidR="001213EB" w:rsidRPr="00C0556E" w:rsidRDefault="001213EB" w:rsidP="00A62D99">
      <w:pPr>
        <w:pStyle w:val="NoSpacing"/>
        <w:rPr>
          <w:rFonts w:asciiTheme="minorHAnsi" w:hAnsiTheme="minorHAnsi" w:cstheme="minorHAnsi"/>
          <w:szCs w:val="24"/>
        </w:rPr>
      </w:pPr>
    </w:p>
    <w:p w14:paraId="4B9E4BA8" w14:textId="77777777" w:rsidR="00A62D99" w:rsidRPr="00C0556E" w:rsidRDefault="00A62D99" w:rsidP="00F0425A">
      <w:pPr>
        <w:pStyle w:val="NoSpacing"/>
        <w:rPr>
          <w:rFonts w:asciiTheme="minorHAnsi" w:hAnsiTheme="minorHAnsi" w:cstheme="minorHAnsi"/>
          <w:szCs w:val="24"/>
        </w:rPr>
      </w:pPr>
    </w:p>
    <w:p w14:paraId="07EBE4A8" w14:textId="7FAFB2DB" w:rsidR="00A62D99" w:rsidRPr="00C0556E" w:rsidRDefault="00F0425A" w:rsidP="00F0425A">
      <w:pPr>
        <w:pStyle w:val="NoSpacing"/>
        <w:rPr>
          <w:rFonts w:asciiTheme="minorHAnsi" w:hAnsiTheme="minorHAnsi" w:cstheme="minorHAnsi"/>
          <w:szCs w:val="24"/>
        </w:rPr>
      </w:pPr>
      <w:r w:rsidRPr="00C0556E">
        <w:rPr>
          <w:rFonts w:asciiTheme="minorHAnsi" w:hAnsiTheme="minorHAnsi" w:cstheme="minorHAnsi"/>
          <w:szCs w:val="24"/>
        </w:rPr>
        <w:t xml:space="preserve">Neurological: </w:t>
      </w:r>
    </w:p>
    <w:p w14:paraId="1013015D" w14:textId="2B8283A1" w:rsidR="00F0425A" w:rsidRPr="00C0556E" w:rsidRDefault="00A62D99" w:rsidP="00A62D99">
      <w:pPr>
        <w:pStyle w:val="NoSpacing"/>
        <w:ind w:left="720"/>
        <w:rPr>
          <w:rFonts w:asciiTheme="minorHAnsi" w:hAnsiTheme="minorHAnsi" w:cstheme="minorHAnsi"/>
          <w:szCs w:val="24"/>
        </w:rPr>
      </w:pPr>
      <w:r w:rsidRPr="00C0556E">
        <w:rPr>
          <w:rFonts w:asciiTheme="minorHAnsi" w:hAnsiTheme="minorHAnsi" w:cstheme="minorHAnsi"/>
          <w:i/>
          <w:iCs/>
          <w:szCs w:val="24"/>
        </w:rPr>
        <w:t>Mental Status</w:t>
      </w:r>
      <w:r w:rsidRPr="00C0556E">
        <w:rPr>
          <w:rFonts w:asciiTheme="minorHAnsi" w:hAnsiTheme="minorHAnsi" w:cstheme="minorHAnsi"/>
          <w:szCs w:val="24"/>
        </w:rPr>
        <w:t>: Alert and oriented to person, place and time. Memory and attention intact. Receptive and expressive abilities intact. Thought coherent. No dysarthria, dysphonia or aphasia noted.</w:t>
      </w:r>
      <w:r w:rsidRPr="00C0556E">
        <w:rPr>
          <w:rFonts w:asciiTheme="minorHAnsi" w:eastAsia="Times New Roman" w:hAnsiTheme="minorHAnsi" w:cstheme="minorHAnsi"/>
          <w:szCs w:val="24"/>
        </w:rPr>
        <w:t xml:space="preserve"> Unable to</w:t>
      </w:r>
      <w:r w:rsidR="00F0425A" w:rsidRPr="00C0556E">
        <w:rPr>
          <w:rFonts w:asciiTheme="minorHAnsi" w:eastAsia="Times New Roman" w:hAnsiTheme="minorHAnsi" w:cstheme="minorHAnsi"/>
          <w:szCs w:val="24"/>
        </w:rPr>
        <w:t xml:space="preserve"> </w:t>
      </w:r>
      <w:r w:rsidRPr="00C0556E">
        <w:rPr>
          <w:rFonts w:asciiTheme="minorHAnsi" w:eastAsia="Times New Roman" w:hAnsiTheme="minorHAnsi" w:cstheme="minorHAnsi"/>
          <w:szCs w:val="24"/>
        </w:rPr>
        <w:t xml:space="preserve">assess </w:t>
      </w:r>
      <w:r w:rsidR="00F0425A" w:rsidRPr="00C0556E">
        <w:rPr>
          <w:rFonts w:asciiTheme="minorHAnsi" w:eastAsia="Times New Roman" w:hAnsiTheme="minorHAnsi" w:cstheme="minorHAnsi"/>
          <w:szCs w:val="24"/>
        </w:rPr>
        <w:t>gait</w:t>
      </w:r>
      <w:r w:rsidRPr="00C0556E">
        <w:rPr>
          <w:rFonts w:asciiTheme="minorHAnsi" w:eastAsia="Times New Roman" w:hAnsiTheme="minorHAnsi" w:cstheme="minorHAnsi"/>
          <w:szCs w:val="24"/>
        </w:rPr>
        <w:t>/ambulation.</w:t>
      </w:r>
      <w:r w:rsidR="00F0425A" w:rsidRPr="00C0556E">
        <w:rPr>
          <w:rFonts w:asciiTheme="minorHAnsi" w:eastAsia="Times New Roman" w:hAnsiTheme="minorHAnsi" w:cstheme="minorHAnsi"/>
          <w:szCs w:val="24"/>
        </w:rPr>
        <w:t xml:space="preserve"> DTR’s 2+ and symmetric upper and lower extremities, cranial nerves I – XII intact; sensation intact to touch bilaterally</w:t>
      </w:r>
    </w:p>
    <w:p w14:paraId="64E08DB9" w14:textId="2A32D731" w:rsidR="00F0425A" w:rsidRPr="00C0556E" w:rsidRDefault="00F0425A" w:rsidP="00F0425A">
      <w:pPr>
        <w:pStyle w:val="NoSpacing"/>
        <w:rPr>
          <w:rFonts w:asciiTheme="minorHAnsi" w:eastAsia="Times New Roman" w:hAnsiTheme="minorHAnsi" w:cstheme="minorHAnsi"/>
          <w:szCs w:val="24"/>
        </w:rPr>
      </w:pPr>
    </w:p>
    <w:p w14:paraId="7B7645F8" w14:textId="03672CC4" w:rsidR="001213EB" w:rsidRPr="00C0556E" w:rsidRDefault="001213EB" w:rsidP="00F0425A">
      <w:pPr>
        <w:pStyle w:val="NoSpacing"/>
        <w:rPr>
          <w:rFonts w:asciiTheme="minorHAnsi" w:eastAsia="Times New Roman" w:hAnsiTheme="minorHAnsi" w:cstheme="minorHAnsi"/>
          <w:szCs w:val="24"/>
        </w:rPr>
      </w:pPr>
    </w:p>
    <w:p w14:paraId="282CFD72" w14:textId="77777777" w:rsidR="001213EB" w:rsidRPr="00C0556E" w:rsidRDefault="001213EB" w:rsidP="00F0425A">
      <w:pPr>
        <w:pStyle w:val="NoSpacing"/>
        <w:rPr>
          <w:rFonts w:asciiTheme="minorHAnsi" w:eastAsia="Times New Roman" w:hAnsiTheme="minorHAnsi" w:cstheme="minorHAnsi"/>
          <w:szCs w:val="24"/>
        </w:rPr>
      </w:pPr>
    </w:p>
    <w:p w14:paraId="206FB3E0" w14:textId="13B94A2F" w:rsidR="00F0425A" w:rsidRPr="00581550" w:rsidRDefault="00F0425A" w:rsidP="00F0425A">
      <w:pPr>
        <w:pStyle w:val="NoSpacing"/>
        <w:rPr>
          <w:rFonts w:asciiTheme="minorHAnsi" w:eastAsia="Times New Roman" w:hAnsiTheme="minorHAnsi" w:cstheme="minorHAnsi"/>
          <w:color w:val="C00000"/>
          <w:szCs w:val="24"/>
        </w:rPr>
      </w:pPr>
      <w:r w:rsidRPr="00C0556E">
        <w:rPr>
          <w:rFonts w:asciiTheme="minorHAnsi" w:eastAsia="Times New Roman" w:hAnsiTheme="minorHAnsi" w:cstheme="minorHAnsi"/>
          <w:szCs w:val="24"/>
        </w:rPr>
        <w:t xml:space="preserve">Labs: </w:t>
      </w:r>
      <w:r w:rsidR="00581550" w:rsidRPr="00581550">
        <w:rPr>
          <w:rFonts w:asciiTheme="minorHAnsi" w:eastAsia="Times New Roman" w:hAnsiTheme="minorHAnsi" w:cstheme="minorHAnsi"/>
          <w:b/>
          <w:bCs/>
          <w:color w:val="C00000"/>
          <w:szCs w:val="24"/>
        </w:rPr>
        <w:t>Date – unless they were drawn that day</w:t>
      </w:r>
    </w:p>
    <w:p w14:paraId="54C39DCE" w14:textId="53E34596" w:rsidR="00F0425A" w:rsidRPr="00C0556E" w:rsidRDefault="00F0425A" w:rsidP="00F0425A">
      <w:pPr>
        <w:pStyle w:val="NoSpacing"/>
        <w:ind w:left="720"/>
        <w:rPr>
          <w:rFonts w:asciiTheme="minorHAnsi" w:eastAsia="Times New Roman" w:hAnsiTheme="minorHAnsi" w:cstheme="minorHAnsi"/>
          <w:b/>
          <w:bCs/>
          <w:szCs w:val="24"/>
        </w:rPr>
      </w:pPr>
      <w:r w:rsidRPr="00C0556E">
        <w:rPr>
          <w:rFonts w:asciiTheme="minorHAnsi" w:eastAsia="Times New Roman" w:hAnsiTheme="minorHAnsi" w:cstheme="minorHAnsi"/>
          <w:b/>
          <w:bCs/>
          <w:szCs w:val="24"/>
        </w:rPr>
        <w:t>CBC:</w:t>
      </w:r>
    </w:p>
    <w:p w14:paraId="36E7F95E" w14:textId="2C54B31A" w:rsidR="00F0425A" w:rsidRPr="00C0556E" w:rsidRDefault="00F0425A" w:rsidP="00F0425A">
      <w:pPr>
        <w:pStyle w:val="NoSpacing"/>
        <w:ind w:left="1440"/>
        <w:rPr>
          <w:rFonts w:asciiTheme="minorHAnsi" w:eastAsia="Times New Roman" w:hAnsiTheme="minorHAnsi" w:cstheme="minorHAnsi"/>
          <w:szCs w:val="24"/>
        </w:rPr>
      </w:pPr>
      <w:r w:rsidRPr="00C0556E">
        <w:rPr>
          <w:rFonts w:asciiTheme="minorHAnsi" w:eastAsia="Times New Roman" w:hAnsiTheme="minorHAnsi" w:cstheme="minorHAnsi"/>
          <w:szCs w:val="24"/>
        </w:rPr>
        <w:t xml:space="preserve">RBC 2.96 L </w:t>
      </w:r>
    </w:p>
    <w:p w14:paraId="4601BD27" w14:textId="21692036" w:rsidR="00F0425A" w:rsidRPr="00C0556E" w:rsidRDefault="00F0425A" w:rsidP="00F0425A">
      <w:pPr>
        <w:pStyle w:val="NoSpacing"/>
        <w:ind w:left="1440"/>
        <w:rPr>
          <w:rFonts w:asciiTheme="minorHAnsi" w:eastAsia="Times New Roman" w:hAnsiTheme="minorHAnsi" w:cstheme="minorHAnsi"/>
          <w:szCs w:val="24"/>
        </w:rPr>
      </w:pPr>
      <w:r w:rsidRPr="00C0556E">
        <w:rPr>
          <w:rFonts w:asciiTheme="minorHAnsi" w:eastAsia="Times New Roman" w:hAnsiTheme="minorHAnsi" w:cstheme="minorHAnsi"/>
          <w:szCs w:val="24"/>
        </w:rPr>
        <w:t>WBC 8.2</w:t>
      </w:r>
    </w:p>
    <w:p w14:paraId="590574C2" w14:textId="0A549876" w:rsidR="00B13D96" w:rsidRPr="00C0556E" w:rsidRDefault="00B13D96" w:rsidP="00F0425A">
      <w:pPr>
        <w:pStyle w:val="NoSpacing"/>
        <w:ind w:left="1440"/>
        <w:rPr>
          <w:rFonts w:asciiTheme="minorHAnsi" w:eastAsia="Times New Roman" w:hAnsiTheme="minorHAnsi" w:cstheme="minorHAnsi"/>
          <w:szCs w:val="24"/>
        </w:rPr>
      </w:pPr>
      <w:r w:rsidRPr="00C0556E">
        <w:rPr>
          <w:rFonts w:asciiTheme="minorHAnsi" w:eastAsia="Times New Roman" w:hAnsiTheme="minorHAnsi" w:cstheme="minorHAnsi"/>
          <w:szCs w:val="24"/>
        </w:rPr>
        <w:t>PLT 193</w:t>
      </w:r>
    </w:p>
    <w:p w14:paraId="2C327695" w14:textId="4713BEC1" w:rsidR="00F0425A" w:rsidRPr="00C0556E" w:rsidRDefault="00F0425A" w:rsidP="00F0425A">
      <w:pPr>
        <w:pStyle w:val="NoSpacing"/>
        <w:ind w:left="1440"/>
        <w:rPr>
          <w:rFonts w:asciiTheme="minorHAnsi" w:eastAsia="Times New Roman" w:hAnsiTheme="minorHAnsi" w:cstheme="minorHAnsi"/>
          <w:szCs w:val="24"/>
        </w:rPr>
      </w:pPr>
      <w:proofErr w:type="spellStart"/>
      <w:r w:rsidRPr="00C0556E">
        <w:rPr>
          <w:rFonts w:asciiTheme="minorHAnsi" w:eastAsia="Times New Roman" w:hAnsiTheme="minorHAnsi" w:cstheme="minorHAnsi"/>
          <w:szCs w:val="24"/>
        </w:rPr>
        <w:t>HgB</w:t>
      </w:r>
      <w:proofErr w:type="spellEnd"/>
      <w:r w:rsidRPr="00C0556E">
        <w:rPr>
          <w:rFonts w:asciiTheme="minorHAnsi" w:eastAsia="Times New Roman" w:hAnsiTheme="minorHAnsi" w:cstheme="minorHAnsi"/>
          <w:szCs w:val="24"/>
        </w:rPr>
        <w:t xml:space="preserve"> 9.3 L</w:t>
      </w:r>
    </w:p>
    <w:p w14:paraId="5B89D923" w14:textId="37CAD133" w:rsidR="00F0425A" w:rsidRPr="00C0556E" w:rsidRDefault="00F0425A" w:rsidP="00F0425A">
      <w:pPr>
        <w:pStyle w:val="NoSpacing"/>
        <w:ind w:left="1440"/>
        <w:rPr>
          <w:rFonts w:asciiTheme="minorHAnsi" w:eastAsia="Times New Roman" w:hAnsiTheme="minorHAnsi" w:cstheme="minorHAnsi"/>
          <w:szCs w:val="24"/>
        </w:rPr>
      </w:pPr>
      <w:r w:rsidRPr="00C0556E">
        <w:rPr>
          <w:rFonts w:asciiTheme="minorHAnsi" w:eastAsia="Times New Roman" w:hAnsiTheme="minorHAnsi" w:cstheme="minorHAnsi"/>
          <w:szCs w:val="24"/>
        </w:rPr>
        <w:t>HCT 29.5 L</w:t>
      </w:r>
    </w:p>
    <w:p w14:paraId="7AC8546F" w14:textId="494FAC48" w:rsidR="00F0425A" w:rsidRPr="0099712C" w:rsidRDefault="00F0425A" w:rsidP="00F0425A">
      <w:pPr>
        <w:pStyle w:val="NoSpacing"/>
        <w:ind w:left="1440"/>
        <w:rPr>
          <w:rFonts w:asciiTheme="minorHAnsi" w:eastAsia="Times New Roman" w:hAnsiTheme="minorHAnsi" w:cstheme="minorHAnsi"/>
          <w:b/>
          <w:bCs/>
          <w:color w:val="C00000"/>
          <w:szCs w:val="24"/>
        </w:rPr>
      </w:pPr>
      <w:r w:rsidRPr="00C0556E">
        <w:rPr>
          <w:rFonts w:asciiTheme="minorHAnsi" w:eastAsia="Times New Roman" w:hAnsiTheme="minorHAnsi" w:cstheme="minorHAnsi"/>
          <w:szCs w:val="24"/>
        </w:rPr>
        <w:t>MCV 99.7 H</w:t>
      </w:r>
      <w:r w:rsidR="00581550">
        <w:rPr>
          <w:rFonts w:asciiTheme="minorHAnsi" w:eastAsia="Times New Roman" w:hAnsiTheme="minorHAnsi" w:cstheme="minorHAnsi"/>
          <w:szCs w:val="24"/>
        </w:rPr>
        <w:t xml:space="preserve"> – </w:t>
      </w:r>
      <w:r w:rsidR="00581550" w:rsidRPr="0099712C">
        <w:rPr>
          <w:rFonts w:asciiTheme="minorHAnsi" w:eastAsia="Times New Roman" w:hAnsiTheme="minorHAnsi" w:cstheme="minorHAnsi"/>
          <w:b/>
          <w:bCs/>
          <w:color w:val="C00000"/>
          <w:szCs w:val="24"/>
        </w:rPr>
        <w:t>As discussed, this is usually not considered high, though it’s at the high end of normal</w:t>
      </w:r>
    </w:p>
    <w:p w14:paraId="2D5563B7" w14:textId="7C557B1A" w:rsidR="00F0425A" w:rsidRPr="00C0556E" w:rsidRDefault="00F0425A" w:rsidP="00F0425A">
      <w:pPr>
        <w:pStyle w:val="NoSpacing"/>
        <w:ind w:left="1440"/>
        <w:rPr>
          <w:rFonts w:asciiTheme="minorHAnsi" w:eastAsia="Times New Roman" w:hAnsiTheme="minorHAnsi" w:cstheme="minorHAnsi"/>
          <w:szCs w:val="24"/>
        </w:rPr>
      </w:pPr>
      <w:r w:rsidRPr="00C0556E">
        <w:rPr>
          <w:rFonts w:asciiTheme="minorHAnsi" w:eastAsia="Times New Roman" w:hAnsiTheme="minorHAnsi" w:cstheme="minorHAnsi"/>
          <w:szCs w:val="24"/>
        </w:rPr>
        <w:t>MCHC. 31.5 L</w:t>
      </w:r>
    </w:p>
    <w:p w14:paraId="73BCE71A" w14:textId="0F5AF420" w:rsidR="00F0425A" w:rsidRPr="00C0556E" w:rsidRDefault="00F0425A" w:rsidP="00FD2834">
      <w:pPr>
        <w:pStyle w:val="NoSpacing"/>
        <w:ind w:left="1440"/>
        <w:rPr>
          <w:rFonts w:asciiTheme="minorHAnsi" w:eastAsia="Times New Roman" w:hAnsiTheme="minorHAnsi" w:cstheme="minorHAnsi"/>
          <w:szCs w:val="24"/>
        </w:rPr>
      </w:pPr>
      <w:r w:rsidRPr="00C0556E">
        <w:rPr>
          <w:rFonts w:asciiTheme="minorHAnsi" w:eastAsia="Times New Roman" w:hAnsiTheme="minorHAnsi" w:cstheme="minorHAnsi"/>
          <w:szCs w:val="24"/>
        </w:rPr>
        <w:t>RDWCV 17.2 H</w:t>
      </w:r>
    </w:p>
    <w:p w14:paraId="1DFE6644" w14:textId="50F17CA2" w:rsidR="00F0425A" w:rsidRPr="00C0556E" w:rsidRDefault="00F0425A" w:rsidP="00F0425A">
      <w:pPr>
        <w:pStyle w:val="NoSpacing"/>
        <w:ind w:left="720"/>
        <w:rPr>
          <w:rFonts w:asciiTheme="minorHAnsi" w:eastAsia="Times New Roman" w:hAnsiTheme="minorHAnsi" w:cstheme="minorHAnsi"/>
          <w:b/>
          <w:bCs/>
          <w:szCs w:val="24"/>
        </w:rPr>
      </w:pPr>
      <w:r w:rsidRPr="00C0556E">
        <w:rPr>
          <w:rFonts w:asciiTheme="minorHAnsi" w:eastAsia="Times New Roman" w:hAnsiTheme="minorHAnsi" w:cstheme="minorHAnsi"/>
          <w:b/>
          <w:bCs/>
          <w:szCs w:val="24"/>
        </w:rPr>
        <w:t>CMP:</w:t>
      </w:r>
    </w:p>
    <w:p w14:paraId="68FBD3C2" w14:textId="51D08B5E" w:rsidR="00F0425A" w:rsidRPr="00C0556E" w:rsidRDefault="00F0425A" w:rsidP="00F0425A">
      <w:pPr>
        <w:pStyle w:val="NoSpacing"/>
        <w:ind w:left="1440"/>
        <w:rPr>
          <w:rFonts w:asciiTheme="minorHAnsi" w:eastAsia="Times New Roman" w:hAnsiTheme="minorHAnsi" w:cstheme="minorHAnsi"/>
          <w:szCs w:val="24"/>
        </w:rPr>
      </w:pPr>
      <w:r w:rsidRPr="00C0556E">
        <w:rPr>
          <w:rFonts w:asciiTheme="minorHAnsi" w:eastAsia="Times New Roman" w:hAnsiTheme="minorHAnsi" w:cstheme="minorHAnsi"/>
          <w:szCs w:val="24"/>
        </w:rPr>
        <w:t>Glucose 84</w:t>
      </w:r>
    </w:p>
    <w:p w14:paraId="487F65FF" w14:textId="04D25317" w:rsidR="00B13D96" w:rsidRPr="00C0556E" w:rsidRDefault="00B13D96" w:rsidP="00F0425A">
      <w:pPr>
        <w:pStyle w:val="NoSpacing"/>
        <w:ind w:left="1440"/>
        <w:rPr>
          <w:rFonts w:asciiTheme="minorHAnsi" w:eastAsia="Times New Roman" w:hAnsiTheme="minorHAnsi" w:cstheme="minorHAnsi"/>
          <w:szCs w:val="24"/>
        </w:rPr>
      </w:pPr>
      <w:r w:rsidRPr="00C0556E">
        <w:rPr>
          <w:rFonts w:asciiTheme="minorHAnsi" w:eastAsia="Times New Roman" w:hAnsiTheme="minorHAnsi" w:cstheme="minorHAnsi"/>
          <w:szCs w:val="24"/>
        </w:rPr>
        <w:t>Albumin 3.2</w:t>
      </w:r>
    </w:p>
    <w:p w14:paraId="46D4E53D" w14:textId="7B33E9C3" w:rsidR="00B13D96" w:rsidRPr="00C0556E" w:rsidRDefault="00B13D96" w:rsidP="00F0425A">
      <w:pPr>
        <w:pStyle w:val="NoSpacing"/>
        <w:ind w:left="1440"/>
        <w:rPr>
          <w:rFonts w:asciiTheme="minorHAnsi" w:eastAsia="Times New Roman" w:hAnsiTheme="minorHAnsi" w:cstheme="minorHAnsi"/>
          <w:szCs w:val="24"/>
        </w:rPr>
      </w:pPr>
      <w:r w:rsidRPr="00C0556E">
        <w:rPr>
          <w:rFonts w:asciiTheme="minorHAnsi" w:eastAsia="Times New Roman" w:hAnsiTheme="minorHAnsi" w:cstheme="minorHAnsi"/>
          <w:szCs w:val="24"/>
        </w:rPr>
        <w:t>Calcium 8.5</w:t>
      </w:r>
    </w:p>
    <w:p w14:paraId="7194E527" w14:textId="6220FCC5" w:rsidR="00B13D96" w:rsidRPr="00C0556E" w:rsidRDefault="00B13D96" w:rsidP="00F0425A">
      <w:pPr>
        <w:pStyle w:val="NoSpacing"/>
        <w:ind w:left="1440"/>
        <w:rPr>
          <w:rFonts w:asciiTheme="minorHAnsi" w:eastAsia="Times New Roman" w:hAnsiTheme="minorHAnsi" w:cstheme="minorHAnsi"/>
          <w:szCs w:val="24"/>
        </w:rPr>
      </w:pPr>
      <w:r w:rsidRPr="00C0556E">
        <w:rPr>
          <w:rFonts w:asciiTheme="minorHAnsi" w:eastAsia="Times New Roman" w:hAnsiTheme="minorHAnsi" w:cstheme="minorHAnsi"/>
          <w:szCs w:val="24"/>
        </w:rPr>
        <w:t>Sodium 135</w:t>
      </w:r>
    </w:p>
    <w:p w14:paraId="268DECAE" w14:textId="5E8C0E5A" w:rsidR="00B13D96" w:rsidRPr="00C0556E" w:rsidRDefault="00B13D96" w:rsidP="00F0425A">
      <w:pPr>
        <w:pStyle w:val="NoSpacing"/>
        <w:ind w:left="1440"/>
        <w:rPr>
          <w:rFonts w:asciiTheme="minorHAnsi" w:eastAsia="Times New Roman" w:hAnsiTheme="minorHAnsi" w:cstheme="minorHAnsi"/>
          <w:szCs w:val="24"/>
        </w:rPr>
      </w:pPr>
      <w:r w:rsidRPr="00C0556E">
        <w:rPr>
          <w:rFonts w:asciiTheme="minorHAnsi" w:eastAsia="Times New Roman" w:hAnsiTheme="minorHAnsi" w:cstheme="minorHAnsi"/>
          <w:szCs w:val="24"/>
        </w:rPr>
        <w:t>Potassium 5.0</w:t>
      </w:r>
    </w:p>
    <w:p w14:paraId="3E0F7C7F" w14:textId="39B8F34B" w:rsidR="00B13D96" w:rsidRPr="00C0556E" w:rsidRDefault="00B13D96" w:rsidP="00F0425A">
      <w:pPr>
        <w:pStyle w:val="NoSpacing"/>
        <w:ind w:left="1440"/>
        <w:rPr>
          <w:rFonts w:asciiTheme="minorHAnsi" w:eastAsia="Times New Roman" w:hAnsiTheme="minorHAnsi" w:cstheme="minorHAnsi"/>
          <w:szCs w:val="24"/>
        </w:rPr>
      </w:pPr>
      <w:r w:rsidRPr="00C0556E">
        <w:rPr>
          <w:rFonts w:asciiTheme="minorHAnsi" w:eastAsia="Times New Roman" w:hAnsiTheme="minorHAnsi" w:cstheme="minorHAnsi"/>
          <w:szCs w:val="24"/>
        </w:rPr>
        <w:t>Chloride 100</w:t>
      </w:r>
    </w:p>
    <w:p w14:paraId="075A4F54" w14:textId="236416EF" w:rsidR="00B13D96" w:rsidRPr="00C0556E" w:rsidRDefault="00B13D96" w:rsidP="00F0425A">
      <w:pPr>
        <w:pStyle w:val="NoSpacing"/>
        <w:ind w:left="1440"/>
        <w:rPr>
          <w:rFonts w:asciiTheme="minorHAnsi" w:eastAsia="Times New Roman" w:hAnsiTheme="minorHAnsi" w:cstheme="minorHAnsi"/>
          <w:szCs w:val="24"/>
        </w:rPr>
      </w:pPr>
      <w:r w:rsidRPr="00C0556E">
        <w:rPr>
          <w:rFonts w:asciiTheme="minorHAnsi" w:eastAsia="Times New Roman" w:hAnsiTheme="minorHAnsi" w:cstheme="minorHAnsi"/>
          <w:szCs w:val="24"/>
        </w:rPr>
        <w:t>Carbon dioxide 28</w:t>
      </w:r>
    </w:p>
    <w:p w14:paraId="15CA601E" w14:textId="126D73BF" w:rsidR="00F0425A" w:rsidRPr="00C0556E" w:rsidRDefault="00F0425A" w:rsidP="00F0425A">
      <w:pPr>
        <w:pStyle w:val="NoSpacing"/>
        <w:ind w:left="1440"/>
        <w:rPr>
          <w:rFonts w:asciiTheme="minorHAnsi" w:eastAsia="Times New Roman" w:hAnsiTheme="minorHAnsi" w:cstheme="minorHAnsi"/>
          <w:b/>
          <w:bCs/>
          <w:szCs w:val="24"/>
        </w:rPr>
      </w:pPr>
      <w:r w:rsidRPr="00C0556E">
        <w:rPr>
          <w:rFonts w:asciiTheme="minorHAnsi" w:eastAsia="Times New Roman" w:hAnsiTheme="minorHAnsi" w:cstheme="minorHAnsi"/>
          <w:b/>
          <w:bCs/>
          <w:szCs w:val="24"/>
        </w:rPr>
        <w:t>BUN 35 (ref 9-23) H</w:t>
      </w:r>
    </w:p>
    <w:p w14:paraId="4F624E3F" w14:textId="57A10487" w:rsidR="00F0425A" w:rsidRPr="00C0556E" w:rsidRDefault="00F0425A" w:rsidP="00F0425A">
      <w:pPr>
        <w:pStyle w:val="NoSpacing"/>
        <w:ind w:left="1440"/>
        <w:rPr>
          <w:rFonts w:asciiTheme="minorHAnsi" w:eastAsia="Times New Roman" w:hAnsiTheme="minorHAnsi" w:cstheme="minorHAnsi"/>
          <w:szCs w:val="24"/>
        </w:rPr>
      </w:pPr>
      <w:r w:rsidRPr="00C0556E">
        <w:rPr>
          <w:rFonts w:asciiTheme="minorHAnsi" w:eastAsia="Times New Roman" w:hAnsiTheme="minorHAnsi" w:cstheme="minorHAnsi"/>
          <w:szCs w:val="24"/>
        </w:rPr>
        <w:t>Calcium 8.5 (8.7-10.4) L</w:t>
      </w:r>
    </w:p>
    <w:p w14:paraId="5737A14F" w14:textId="0BFE275A" w:rsidR="00F0425A" w:rsidRPr="00C0556E" w:rsidRDefault="00F0425A" w:rsidP="00F0425A">
      <w:pPr>
        <w:pStyle w:val="NoSpacing"/>
        <w:ind w:left="1440"/>
        <w:rPr>
          <w:rFonts w:asciiTheme="minorHAnsi" w:eastAsia="Times New Roman" w:hAnsiTheme="minorHAnsi" w:cstheme="minorHAnsi"/>
          <w:b/>
          <w:bCs/>
          <w:szCs w:val="24"/>
        </w:rPr>
      </w:pPr>
      <w:r w:rsidRPr="00C0556E">
        <w:rPr>
          <w:rFonts w:asciiTheme="minorHAnsi" w:eastAsia="Times New Roman" w:hAnsiTheme="minorHAnsi" w:cstheme="minorHAnsi"/>
          <w:b/>
          <w:bCs/>
          <w:szCs w:val="24"/>
        </w:rPr>
        <w:t>BUN/Creatinine 32 (ref 10-20) H</w:t>
      </w:r>
    </w:p>
    <w:p w14:paraId="53B049D1" w14:textId="77777777" w:rsidR="00B13D96" w:rsidRPr="00C0556E" w:rsidRDefault="00F0425A" w:rsidP="00B13D96">
      <w:pPr>
        <w:pStyle w:val="NoSpacing"/>
        <w:ind w:left="1440"/>
        <w:rPr>
          <w:rFonts w:asciiTheme="minorHAnsi" w:hAnsiTheme="minorHAnsi" w:cstheme="minorHAnsi"/>
          <w:szCs w:val="24"/>
        </w:rPr>
      </w:pPr>
      <w:r w:rsidRPr="00C0556E">
        <w:rPr>
          <w:rFonts w:asciiTheme="minorHAnsi" w:hAnsiTheme="minorHAnsi" w:cstheme="minorHAnsi"/>
          <w:szCs w:val="24"/>
        </w:rPr>
        <w:t xml:space="preserve">GFR </w:t>
      </w:r>
      <w:proofErr w:type="gramStart"/>
      <w:r w:rsidRPr="00C0556E">
        <w:rPr>
          <w:rFonts w:asciiTheme="minorHAnsi" w:hAnsiTheme="minorHAnsi" w:cstheme="minorHAnsi"/>
          <w:szCs w:val="24"/>
        </w:rPr>
        <w:t>47( ref</w:t>
      </w:r>
      <w:proofErr w:type="gramEnd"/>
      <w:r w:rsidRPr="00C0556E">
        <w:rPr>
          <w:rFonts w:asciiTheme="minorHAnsi" w:hAnsiTheme="minorHAnsi" w:cstheme="minorHAnsi"/>
          <w:szCs w:val="24"/>
        </w:rPr>
        <w:t xml:space="preserve"> greater than 59) L</w:t>
      </w:r>
    </w:p>
    <w:p w14:paraId="5D95FD4E" w14:textId="77777777" w:rsidR="00B13D96" w:rsidRPr="00C0556E" w:rsidRDefault="00F0425A" w:rsidP="00B13D96">
      <w:pPr>
        <w:pStyle w:val="NoSpacing"/>
        <w:ind w:left="1440"/>
        <w:rPr>
          <w:rFonts w:asciiTheme="minorHAnsi" w:hAnsiTheme="minorHAnsi" w:cstheme="minorHAnsi"/>
          <w:b/>
          <w:bCs/>
          <w:szCs w:val="24"/>
        </w:rPr>
      </w:pPr>
      <w:r w:rsidRPr="00C0556E">
        <w:rPr>
          <w:rFonts w:asciiTheme="minorHAnsi" w:hAnsiTheme="minorHAnsi" w:cstheme="minorHAnsi"/>
          <w:b/>
          <w:bCs/>
          <w:szCs w:val="24"/>
        </w:rPr>
        <w:t>BNP 534 H, last BNP on 10/9 was 3360</w:t>
      </w:r>
    </w:p>
    <w:p w14:paraId="22B07306" w14:textId="05A525EB" w:rsidR="00FD2834" w:rsidRPr="00C0556E" w:rsidRDefault="00FD2834" w:rsidP="00B13D96">
      <w:pPr>
        <w:pStyle w:val="NoSpacing"/>
        <w:ind w:left="1440"/>
        <w:rPr>
          <w:rFonts w:asciiTheme="minorHAnsi" w:hAnsiTheme="minorHAnsi" w:cstheme="minorHAnsi"/>
          <w:b/>
          <w:bCs/>
          <w:szCs w:val="24"/>
        </w:rPr>
      </w:pPr>
      <w:r w:rsidRPr="00C0556E">
        <w:rPr>
          <w:rFonts w:asciiTheme="minorHAnsi" w:hAnsiTheme="minorHAnsi" w:cstheme="minorHAnsi"/>
          <w:b/>
          <w:bCs/>
          <w:szCs w:val="24"/>
        </w:rPr>
        <w:t>GFR 47(less than59)</w:t>
      </w:r>
    </w:p>
    <w:p w14:paraId="2BAC4F8F" w14:textId="77777777" w:rsidR="00913EED" w:rsidRPr="00C0556E" w:rsidRDefault="00913EED" w:rsidP="00B13D96">
      <w:pPr>
        <w:pStyle w:val="NoSpacing"/>
        <w:ind w:left="1440"/>
        <w:rPr>
          <w:rFonts w:asciiTheme="minorHAnsi" w:hAnsiTheme="minorHAnsi" w:cstheme="minorHAnsi"/>
          <w:szCs w:val="24"/>
        </w:rPr>
      </w:pPr>
    </w:p>
    <w:p w14:paraId="74920B88" w14:textId="77777777" w:rsidR="00913EED" w:rsidRPr="00C0556E" w:rsidRDefault="00913EED" w:rsidP="00913EED">
      <w:pPr>
        <w:pStyle w:val="NoSpacing"/>
        <w:ind w:left="180"/>
        <w:rPr>
          <w:rFonts w:asciiTheme="minorHAnsi" w:hAnsiTheme="minorHAnsi" w:cstheme="minorHAnsi"/>
          <w:szCs w:val="24"/>
        </w:rPr>
      </w:pPr>
    </w:p>
    <w:p w14:paraId="21D16601" w14:textId="3F2F7F65" w:rsidR="00913EED" w:rsidRPr="0099712C" w:rsidRDefault="00913EED" w:rsidP="00913EED">
      <w:pPr>
        <w:rPr>
          <w:rFonts w:cstheme="minorHAnsi"/>
          <w:color w:val="C00000"/>
        </w:rPr>
      </w:pPr>
      <w:r w:rsidRPr="00C0556E">
        <w:rPr>
          <w:rFonts w:cstheme="minorHAnsi"/>
        </w:rPr>
        <w:t>Differential Diagnosis</w:t>
      </w:r>
      <w:r w:rsidR="0099712C">
        <w:rPr>
          <w:rFonts w:cstheme="minorHAnsi"/>
        </w:rPr>
        <w:t xml:space="preserve"> </w:t>
      </w:r>
      <w:r w:rsidR="0099712C">
        <w:rPr>
          <w:rFonts w:cstheme="minorHAnsi"/>
          <w:color w:val="C00000"/>
        </w:rPr>
        <w:t xml:space="preserve">I know you’re often asked to come up with 5 DDx’s, but in this case there is no evidence for 2-4 whereas CHF and Pneumonia are proven so what order should these go in and what else might you say about the remaining ones? </w:t>
      </w:r>
      <w:proofErr w:type="gramStart"/>
      <w:r w:rsidR="0099712C">
        <w:rPr>
          <w:rFonts w:cstheme="minorHAnsi"/>
          <w:color w:val="C00000"/>
        </w:rPr>
        <w:t>Also</w:t>
      </w:r>
      <w:proofErr w:type="gramEnd"/>
      <w:r w:rsidR="0099712C">
        <w:rPr>
          <w:rFonts w:cstheme="minorHAnsi"/>
          <w:color w:val="C00000"/>
        </w:rPr>
        <w:t xml:space="preserve"> there are other possible explanations for her hypotension – what are they?</w:t>
      </w:r>
    </w:p>
    <w:p w14:paraId="7943091B" w14:textId="0C30DC64" w:rsidR="00913EED" w:rsidRPr="00C0556E" w:rsidRDefault="00913EED" w:rsidP="00913EED">
      <w:pPr>
        <w:pStyle w:val="ListParagraph"/>
        <w:numPr>
          <w:ilvl w:val="0"/>
          <w:numId w:val="1"/>
        </w:numPr>
        <w:rPr>
          <w:rFonts w:cstheme="minorHAnsi"/>
          <w:sz w:val="24"/>
          <w:szCs w:val="24"/>
        </w:rPr>
      </w:pPr>
      <w:bookmarkStart w:id="5" w:name="_Hlk536830944"/>
      <w:r w:rsidRPr="00C0556E">
        <w:rPr>
          <w:rFonts w:cstheme="minorHAnsi"/>
          <w:sz w:val="24"/>
          <w:szCs w:val="24"/>
        </w:rPr>
        <w:t>Congestive Heart Failure (CHF) exacerbation</w:t>
      </w:r>
    </w:p>
    <w:p w14:paraId="1BC13B5C" w14:textId="77777777" w:rsidR="00913EED" w:rsidRPr="00C0556E" w:rsidRDefault="00913EED" w:rsidP="00913EED">
      <w:pPr>
        <w:pStyle w:val="ListParagraph"/>
        <w:numPr>
          <w:ilvl w:val="0"/>
          <w:numId w:val="1"/>
        </w:numPr>
        <w:rPr>
          <w:rFonts w:cstheme="minorHAnsi"/>
          <w:sz w:val="24"/>
          <w:szCs w:val="24"/>
        </w:rPr>
      </w:pPr>
      <w:r w:rsidRPr="00C0556E">
        <w:rPr>
          <w:rFonts w:cstheme="minorHAnsi"/>
          <w:sz w:val="24"/>
          <w:szCs w:val="24"/>
        </w:rPr>
        <w:t>Myocardial Infarction</w:t>
      </w:r>
    </w:p>
    <w:p w14:paraId="5F0EF749" w14:textId="77777777" w:rsidR="00913EED" w:rsidRPr="00C0556E" w:rsidRDefault="00913EED" w:rsidP="00913EED">
      <w:pPr>
        <w:pStyle w:val="ListParagraph"/>
        <w:numPr>
          <w:ilvl w:val="0"/>
          <w:numId w:val="1"/>
        </w:numPr>
        <w:rPr>
          <w:rFonts w:cstheme="minorHAnsi"/>
          <w:sz w:val="24"/>
          <w:szCs w:val="24"/>
        </w:rPr>
      </w:pPr>
      <w:r w:rsidRPr="00C0556E">
        <w:rPr>
          <w:rFonts w:cstheme="minorHAnsi"/>
          <w:sz w:val="24"/>
          <w:szCs w:val="24"/>
        </w:rPr>
        <w:t>Abdominal Aortic Aneurysm</w:t>
      </w:r>
    </w:p>
    <w:p w14:paraId="5C319491" w14:textId="77777777" w:rsidR="00913EED" w:rsidRPr="00C0556E" w:rsidRDefault="00913EED" w:rsidP="00913EED">
      <w:pPr>
        <w:pStyle w:val="ListParagraph"/>
        <w:numPr>
          <w:ilvl w:val="0"/>
          <w:numId w:val="1"/>
        </w:numPr>
        <w:rPr>
          <w:rFonts w:cstheme="minorHAnsi"/>
          <w:sz w:val="24"/>
          <w:szCs w:val="24"/>
        </w:rPr>
      </w:pPr>
      <w:r w:rsidRPr="00C0556E">
        <w:rPr>
          <w:rFonts w:cstheme="minorHAnsi"/>
          <w:sz w:val="24"/>
          <w:szCs w:val="24"/>
        </w:rPr>
        <w:lastRenderedPageBreak/>
        <w:t>Pulmonary embolism</w:t>
      </w:r>
    </w:p>
    <w:p w14:paraId="1B75E454" w14:textId="0776B32A" w:rsidR="00913EED" w:rsidRPr="00C0556E" w:rsidRDefault="00913EED" w:rsidP="00F0425A">
      <w:pPr>
        <w:pStyle w:val="ListParagraph"/>
        <w:numPr>
          <w:ilvl w:val="0"/>
          <w:numId w:val="1"/>
        </w:numPr>
        <w:rPr>
          <w:rFonts w:cstheme="minorHAnsi"/>
          <w:sz w:val="24"/>
          <w:szCs w:val="24"/>
        </w:rPr>
      </w:pPr>
      <w:r w:rsidRPr="00C0556E">
        <w:rPr>
          <w:rFonts w:cstheme="minorHAnsi"/>
          <w:sz w:val="24"/>
          <w:szCs w:val="24"/>
        </w:rPr>
        <w:t>Pneumonia</w:t>
      </w:r>
      <w:bookmarkEnd w:id="5"/>
    </w:p>
    <w:p w14:paraId="68789251" w14:textId="77777777" w:rsidR="00913EED" w:rsidRPr="00C0556E" w:rsidRDefault="00913EED" w:rsidP="00F0425A">
      <w:pPr>
        <w:rPr>
          <w:rFonts w:cstheme="minorHAnsi"/>
          <w:b/>
        </w:rPr>
      </w:pPr>
    </w:p>
    <w:p w14:paraId="4ECBFE92" w14:textId="22150537" w:rsidR="00F0425A" w:rsidRPr="00C0556E" w:rsidRDefault="00F0425A" w:rsidP="00F0425A">
      <w:pPr>
        <w:rPr>
          <w:rFonts w:cstheme="minorHAnsi"/>
          <w:b/>
        </w:rPr>
      </w:pPr>
      <w:r w:rsidRPr="00C0556E">
        <w:rPr>
          <w:rFonts w:cstheme="minorHAnsi"/>
          <w:b/>
        </w:rPr>
        <w:t>Assessment</w:t>
      </w:r>
    </w:p>
    <w:p w14:paraId="1A3ADC5A" w14:textId="7A87BB5F" w:rsidR="00F0425A" w:rsidRPr="00C0556E" w:rsidRDefault="00F0425A" w:rsidP="00F0425A">
      <w:pPr>
        <w:contextualSpacing/>
        <w:rPr>
          <w:rFonts w:cstheme="minorHAnsi"/>
        </w:rPr>
      </w:pPr>
      <w:r w:rsidRPr="00C0556E">
        <w:rPr>
          <w:rFonts w:cstheme="minorHAnsi"/>
        </w:rPr>
        <w:t xml:space="preserve">Ms. J.B. is a 86 </w:t>
      </w:r>
      <w:proofErr w:type="spellStart"/>
      <w:r w:rsidRPr="00C0556E">
        <w:rPr>
          <w:rFonts w:cstheme="minorHAnsi"/>
        </w:rPr>
        <w:t>y.o</w:t>
      </w:r>
      <w:proofErr w:type="spellEnd"/>
      <w:r w:rsidRPr="00C0556E">
        <w:rPr>
          <w:rFonts w:cstheme="minorHAnsi"/>
        </w:rPr>
        <w:t>. female with PMH of CHF, CAD, high degree AV heart block s/p permanent pacemaker, dementia, schizophrenia, constipation, DM, GERD, osteoporosis,</w:t>
      </w:r>
      <w:r w:rsidR="00450510">
        <w:rPr>
          <w:rFonts w:cstheme="minorHAnsi"/>
        </w:rPr>
        <w:t xml:space="preserve"> osteoarthritis, </w:t>
      </w:r>
      <w:r w:rsidRPr="00C0556E">
        <w:rPr>
          <w:rFonts w:cstheme="minorHAnsi"/>
        </w:rPr>
        <w:t xml:space="preserve"> hyperlipidemia, parkinsonism, admitted to Flushing Hospital Medical Center ER from nursing home on 9/29/2020 presenting with SOB after she was found in respiratory distress lying down in her nursing home bed with BP of 86/57.  PT was diagnosed with b/l pneumonia and UTI and treated with course of amikacin, vancomycin and Zosyn for treatment of PNA and UTI. Patient also had an echo performed which showed EF 30 %, bilateral ventricular enlargement, mild mitral regurgitation, tricuspid regurgitation, mild pulmonary hypertension and diagnosed with acute systolic CHF due to HCAP.  Patient was started on midodrine 5 mg 3 times daily added to patient’s metoprolol 12.5 mg every 12 hours due to patients low BP. PT was discharged on 10/9 to Far Rockaway Rehabilitation and Nursing Facility. On 1</w:t>
      </w:r>
      <w:r w:rsidR="00B13D96" w:rsidRPr="00C0556E">
        <w:rPr>
          <w:rFonts w:cstheme="minorHAnsi"/>
        </w:rPr>
        <w:t>1/3</w:t>
      </w:r>
      <w:r w:rsidRPr="00C0556E">
        <w:rPr>
          <w:rFonts w:cstheme="minorHAnsi"/>
        </w:rPr>
        <w:t xml:space="preserve">, patient reported having </w:t>
      </w:r>
      <w:r w:rsidR="00FD2834" w:rsidRPr="00C0556E">
        <w:rPr>
          <w:rFonts w:cstheme="minorHAnsi"/>
        </w:rPr>
        <w:t xml:space="preserve">improving shortness of breath related to CHF, maintained on diuretics, antihypertensive and oxygen therapy. PT </w:t>
      </w:r>
      <w:r w:rsidRPr="00C0556E">
        <w:rPr>
          <w:rFonts w:cstheme="minorHAnsi"/>
        </w:rPr>
        <w:t xml:space="preserve">appeared stable with oxygen therapy and saturating at 96% on room air. </w:t>
      </w:r>
    </w:p>
    <w:p w14:paraId="5F24217E" w14:textId="42B94195" w:rsidR="00F0425A" w:rsidRDefault="0099712C" w:rsidP="00F0425A">
      <w:pPr>
        <w:contextualSpacing/>
        <w:rPr>
          <w:rFonts w:cstheme="minorHAnsi"/>
          <w:color w:val="C00000"/>
        </w:rPr>
      </w:pPr>
      <w:r>
        <w:rPr>
          <w:rFonts w:cstheme="minorHAnsi"/>
          <w:color w:val="C00000"/>
        </w:rPr>
        <w:t xml:space="preserve">As discussed, you don’t need quite all of this in assessment.  </w:t>
      </w:r>
    </w:p>
    <w:p w14:paraId="5815CC77" w14:textId="4611C893" w:rsidR="0099712C" w:rsidRDefault="0099712C" w:rsidP="00F0425A">
      <w:pPr>
        <w:contextualSpacing/>
        <w:rPr>
          <w:rFonts w:cstheme="minorHAnsi"/>
          <w:color w:val="C00000"/>
        </w:rPr>
      </w:pPr>
      <w:r>
        <w:rPr>
          <w:rFonts w:cstheme="minorHAnsi"/>
          <w:color w:val="C00000"/>
        </w:rPr>
        <w:t>Here’s a possible alternative:</w:t>
      </w:r>
    </w:p>
    <w:p w14:paraId="33488D84" w14:textId="7BE48B83" w:rsidR="0099712C" w:rsidRPr="0099712C" w:rsidRDefault="0099712C" w:rsidP="00F0425A">
      <w:pPr>
        <w:contextualSpacing/>
        <w:rPr>
          <w:rFonts w:cstheme="minorHAnsi"/>
          <w:color w:val="2F5496" w:themeColor="accent1" w:themeShade="BF"/>
        </w:rPr>
      </w:pPr>
      <w:r>
        <w:rPr>
          <w:rFonts w:cstheme="minorHAnsi"/>
          <w:color w:val="2F5496" w:themeColor="accent1" w:themeShade="BF"/>
        </w:rPr>
        <w:t xml:space="preserve">Ms. J.B. is an 86 y/o female with multiple morbidities including HTN, CHF, AV heart block with pacemaker, dementia, schizophrenia, DM, Parkinson’s disease, dependent in ADLs and IADLs and with very poor mobility.  Admitted from Flushing Medical Center after resolution of CHF exacerbation due to LLL pneumonia, treated with IV antibiotics, diuresis, and oxygen therapy.  Current status stable on O2 (mode of transmission and flow level).  </w:t>
      </w:r>
    </w:p>
    <w:p w14:paraId="12011192" w14:textId="77777777" w:rsidR="001213EB" w:rsidRPr="00C0556E" w:rsidRDefault="001213EB" w:rsidP="00F0425A">
      <w:pPr>
        <w:contextualSpacing/>
        <w:rPr>
          <w:rFonts w:cstheme="minorHAnsi"/>
        </w:rPr>
      </w:pPr>
    </w:p>
    <w:p w14:paraId="26E171FF" w14:textId="0AB827C9" w:rsidR="001213EB" w:rsidRPr="00C0556E" w:rsidRDefault="00F0425A" w:rsidP="001213EB">
      <w:pPr>
        <w:rPr>
          <w:rFonts w:cstheme="minorHAnsi"/>
          <w:b/>
          <w:bCs/>
          <w:u w:val="single"/>
        </w:rPr>
      </w:pPr>
      <w:r w:rsidRPr="00C0556E">
        <w:rPr>
          <w:rFonts w:cstheme="minorHAnsi"/>
          <w:b/>
          <w:bCs/>
          <w:u w:val="single"/>
        </w:rPr>
        <w:t xml:space="preserve">Plan:  </w:t>
      </w:r>
    </w:p>
    <w:p w14:paraId="573B6E50" w14:textId="77777777" w:rsidR="001213EB" w:rsidRPr="00C0556E" w:rsidRDefault="001213EB" w:rsidP="00F0425A">
      <w:pPr>
        <w:rPr>
          <w:rFonts w:cstheme="minorHAnsi"/>
          <w:b/>
          <w:bCs/>
          <w:u w:val="single"/>
        </w:rPr>
      </w:pPr>
    </w:p>
    <w:p w14:paraId="58C3634A" w14:textId="3401CE70" w:rsidR="00F0425A" w:rsidRPr="00C0556E" w:rsidRDefault="00F0425A" w:rsidP="00F0425A">
      <w:pPr>
        <w:rPr>
          <w:rFonts w:cstheme="minorHAnsi"/>
          <w:b/>
          <w:bCs/>
          <w:u w:val="single"/>
        </w:rPr>
      </w:pPr>
      <w:r w:rsidRPr="00C0556E">
        <w:rPr>
          <w:rFonts w:cstheme="minorHAnsi"/>
        </w:rPr>
        <w:t>Chronic diastolic CHF</w:t>
      </w:r>
    </w:p>
    <w:p w14:paraId="42617362" w14:textId="6647F3A8" w:rsidR="001213EB" w:rsidRPr="00C0556E" w:rsidRDefault="001213EB" w:rsidP="00F0425A">
      <w:pPr>
        <w:pStyle w:val="ListParagraph"/>
        <w:numPr>
          <w:ilvl w:val="0"/>
          <w:numId w:val="2"/>
        </w:numPr>
        <w:rPr>
          <w:rFonts w:cstheme="minorHAnsi"/>
          <w:sz w:val="24"/>
          <w:szCs w:val="24"/>
        </w:rPr>
      </w:pPr>
      <w:r w:rsidRPr="00C0556E">
        <w:rPr>
          <w:rFonts w:cstheme="minorHAnsi"/>
          <w:sz w:val="24"/>
          <w:szCs w:val="24"/>
        </w:rPr>
        <w:t>Well controlled on current meds</w:t>
      </w:r>
    </w:p>
    <w:p w14:paraId="5E4DB54F" w14:textId="5AFD4C35" w:rsidR="00F0425A" w:rsidRPr="00C0556E" w:rsidRDefault="00F0425A" w:rsidP="00F0425A">
      <w:pPr>
        <w:pStyle w:val="ListParagraph"/>
        <w:numPr>
          <w:ilvl w:val="0"/>
          <w:numId w:val="2"/>
        </w:numPr>
        <w:rPr>
          <w:rFonts w:cstheme="minorHAnsi"/>
          <w:sz w:val="24"/>
          <w:szCs w:val="24"/>
        </w:rPr>
      </w:pPr>
      <w:r w:rsidRPr="00C0556E">
        <w:rPr>
          <w:rFonts w:cstheme="minorHAnsi"/>
          <w:sz w:val="24"/>
          <w:szCs w:val="24"/>
        </w:rPr>
        <w:t>Continue aspirin 81 mg daily</w:t>
      </w:r>
    </w:p>
    <w:p w14:paraId="29ADD4F6" w14:textId="715B592F" w:rsidR="00F0425A" w:rsidRPr="00C0556E" w:rsidRDefault="00F0425A" w:rsidP="00F0425A">
      <w:pPr>
        <w:pStyle w:val="ListParagraph"/>
        <w:numPr>
          <w:ilvl w:val="0"/>
          <w:numId w:val="2"/>
        </w:numPr>
        <w:rPr>
          <w:rFonts w:cstheme="minorHAnsi"/>
          <w:sz w:val="24"/>
          <w:szCs w:val="24"/>
        </w:rPr>
      </w:pPr>
      <w:r w:rsidRPr="00C0556E">
        <w:rPr>
          <w:rFonts w:cstheme="minorHAnsi"/>
          <w:sz w:val="24"/>
          <w:szCs w:val="24"/>
        </w:rPr>
        <w:t xml:space="preserve">Continue Lasix 40 MG tablet- take 1 tab by mouth every 48 hrs. Hold if BP less than </w:t>
      </w:r>
      <w:r w:rsidR="001213EB" w:rsidRPr="00C0556E">
        <w:rPr>
          <w:rFonts w:cstheme="minorHAnsi"/>
          <w:sz w:val="24"/>
          <w:szCs w:val="24"/>
        </w:rPr>
        <w:t>110</w:t>
      </w:r>
      <w:r w:rsidRPr="00C0556E">
        <w:rPr>
          <w:rFonts w:cstheme="minorHAnsi"/>
          <w:sz w:val="24"/>
          <w:szCs w:val="24"/>
        </w:rPr>
        <w:t>/50</w:t>
      </w:r>
    </w:p>
    <w:p w14:paraId="3EEBC987" w14:textId="04BD3FE2" w:rsidR="001213EB" w:rsidRPr="00C0556E" w:rsidRDefault="001213EB" w:rsidP="001213EB">
      <w:pPr>
        <w:pStyle w:val="ListParagraph"/>
        <w:numPr>
          <w:ilvl w:val="0"/>
          <w:numId w:val="2"/>
        </w:numPr>
        <w:rPr>
          <w:rFonts w:cstheme="minorHAnsi"/>
          <w:sz w:val="24"/>
          <w:szCs w:val="24"/>
        </w:rPr>
      </w:pPr>
      <w:commentRangeStart w:id="6"/>
      <w:r w:rsidRPr="00C0556E">
        <w:rPr>
          <w:rFonts w:cstheme="minorHAnsi"/>
          <w:sz w:val="24"/>
          <w:szCs w:val="24"/>
        </w:rPr>
        <w:t xml:space="preserve">Continue Metoprolol </w:t>
      </w:r>
      <w:proofErr w:type="gramStart"/>
      <w:r w:rsidRPr="00C0556E">
        <w:rPr>
          <w:rFonts w:cstheme="minorHAnsi"/>
          <w:sz w:val="24"/>
          <w:szCs w:val="24"/>
        </w:rPr>
        <w:t>Tartrate(</w:t>
      </w:r>
      <w:proofErr w:type="gramEnd"/>
      <w:r w:rsidRPr="00C0556E">
        <w:rPr>
          <w:rFonts w:cstheme="minorHAnsi"/>
          <w:sz w:val="24"/>
          <w:szCs w:val="24"/>
        </w:rPr>
        <w:t>LOPRESSOR) 25 MG tablet- take 0.5 tablets by mouth every 12 hours</w:t>
      </w:r>
    </w:p>
    <w:p w14:paraId="14F87703" w14:textId="77777777" w:rsidR="001213EB" w:rsidRPr="00C0556E" w:rsidRDefault="001213EB" w:rsidP="001213EB">
      <w:pPr>
        <w:pStyle w:val="ListParagraph"/>
        <w:numPr>
          <w:ilvl w:val="0"/>
          <w:numId w:val="2"/>
        </w:numPr>
        <w:rPr>
          <w:rFonts w:cstheme="minorHAnsi"/>
          <w:sz w:val="24"/>
          <w:szCs w:val="24"/>
        </w:rPr>
      </w:pPr>
      <w:r w:rsidRPr="00C0556E">
        <w:rPr>
          <w:rFonts w:cstheme="minorHAnsi"/>
          <w:sz w:val="24"/>
          <w:szCs w:val="24"/>
        </w:rPr>
        <w:t>Continue Midodrine (PROAMATINE) 5 mg tablet- take 1 tablet by mouth 3 times daily</w:t>
      </w:r>
      <w:commentRangeEnd w:id="6"/>
      <w:r w:rsidR="00A472B3">
        <w:rPr>
          <w:rStyle w:val="CommentReference"/>
        </w:rPr>
        <w:commentReference w:id="6"/>
      </w:r>
    </w:p>
    <w:p w14:paraId="6DCD7A7D" w14:textId="05D93822" w:rsidR="00F0425A" w:rsidRPr="00C0556E" w:rsidRDefault="001213EB" w:rsidP="001213EB">
      <w:pPr>
        <w:pStyle w:val="ListParagraph"/>
        <w:numPr>
          <w:ilvl w:val="0"/>
          <w:numId w:val="2"/>
        </w:numPr>
        <w:rPr>
          <w:rFonts w:cstheme="minorHAnsi"/>
          <w:sz w:val="24"/>
          <w:szCs w:val="24"/>
        </w:rPr>
      </w:pPr>
      <w:r w:rsidRPr="00C0556E">
        <w:rPr>
          <w:rFonts w:cstheme="minorHAnsi"/>
          <w:sz w:val="24"/>
          <w:szCs w:val="24"/>
        </w:rPr>
        <w:t>C</w:t>
      </w:r>
      <w:r w:rsidR="00F0425A" w:rsidRPr="00C0556E">
        <w:rPr>
          <w:rFonts w:cstheme="minorHAnsi"/>
          <w:sz w:val="24"/>
          <w:szCs w:val="24"/>
        </w:rPr>
        <w:t>ontinue oxygen therapy</w:t>
      </w:r>
      <w:r w:rsidR="00C0556E" w:rsidRPr="00C0556E">
        <w:rPr>
          <w:rFonts w:cstheme="minorHAnsi"/>
          <w:sz w:val="24"/>
          <w:szCs w:val="24"/>
        </w:rPr>
        <w:t xml:space="preserve"> as needed</w:t>
      </w:r>
      <w:r w:rsidR="00942093" w:rsidRPr="00C0556E">
        <w:rPr>
          <w:rFonts w:cstheme="minorHAnsi"/>
          <w:sz w:val="24"/>
          <w:szCs w:val="24"/>
        </w:rPr>
        <w:t xml:space="preserve">. </w:t>
      </w:r>
      <w:r w:rsidR="00F0425A" w:rsidRPr="00C0556E">
        <w:rPr>
          <w:rFonts w:cstheme="minorHAnsi"/>
          <w:sz w:val="24"/>
          <w:szCs w:val="24"/>
        </w:rPr>
        <w:t>Monitor patients breathing.</w:t>
      </w:r>
      <w:r w:rsidRPr="00C0556E">
        <w:rPr>
          <w:rFonts w:cstheme="minorHAnsi"/>
          <w:sz w:val="24"/>
          <w:szCs w:val="24"/>
        </w:rPr>
        <w:t xml:space="preserve"> Pt to use Incentive spirometer 6 times a day for 10 </w:t>
      </w:r>
      <w:proofErr w:type="gramStart"/>
      <w:r w:rsidRPr="00C0556E">
        <w:rPr>
          <w:rFonts w:cstheme="minorHAnsi"/>
          <w:sz w:val="24"/>
          <w:szCs w:val="24"/>
        </w:rPr>
        <w:t>breaths(</w:t>
      </w:r>
      <w:proofErr w:type="gramEnd"/>
      <w:r w:rsidRPr="00C0556E">
        <w:rPr>
          <w:rFonts w:cstheme="minorHAnsi"/>
          <w:sz w:val="24"/>
          <w:szCs w:val="24"/>
        </w:rPr>
        <w:t>rest in between breaths)</w:t>
      </w:r>
    </w:p>
    <w:p w14:paraId="5E13589A" w14:textId="28528235" w:rsidR="00942093" w:rsidRPr="00C0556E" w:rsidRDefault="00942093" w:rsidP="00942093">
      <w:pPr>
        <w:pStyle w:val="ListParagraph"/>
        <w:numPr>
          <w:ilvl w:val="0"/>
          <w:numId w:val="2"/>
        </w:numPr>
        <w:rPr>
          <w:rFonts w:cstheme="minorHAnsi"/>
          <w:sz w:val="24"/>
          <w:szCs w:val="24"/>
        </w:rPr>
      </w:pPr>
      <w:r w:rsidRPr="00C0556E">
        <w:rPr>
          <w:rFonts w:cstheme="minorHAnsi"/>
          <w:sz w:val="24"/>
          <w:szCs w:val="24"/>
        </w:rPr>
        <w:t>Evaluate for orthopnea while lying flat every shift for respiratory monitoring</w:t>
      </w:r>
    </w:p>
    <w:p w14:paraId="7302C63A" w14:textId="77777777" w:rsidR="00FD2834" w:rsidRPr="00C0556E" w:rsidRDefault="00F0425A" w:rsidP="00FD2834">
      <w:pPr>
        <w:pStyle w:val="ListParagraph"/>
        <w:numPr>
          <w:ilvl w:val="0"/>
          <w:numId w:val="2"/>
        </w:numPr>
        <w:rPr>
          <w:rFonts w:cstheme="minorHAnsi"/>
          <w:sz w:val="24"/>
          <w:szCs w:val="24"/>
        </w:rPr>
      </w:pPr>
      <w:r w:rsidRPr="00C0556E">
        <w:rPr>
          <w:rFonts w:cstheme="minorHAnsi"/>
          <w:sz w:val="24"/>
          <w:szCs w:val="24"/>
        </w:rPr>
        <w:t>Run COVID 19 test- negative</w:t>
      </w:r>
    </w:p>
    <w:p w14:paraId="02E59D2C" w14:textId="06802405" w:rsidR="00F0425A" w:rsidRPr="00C0556E" w:rsidRDefault="00FD2834" w:rsidP="00F0425A">
      <w:pPr>
        <w:pStyle w:val="ListParagraph"/>
        <w:numPr>
          <w:ilvl w:val="0"/>
          <w:numId w:val="2"/>
        </w:numPr>
        <w:rPr>
          <w:rFonts w:cstheme="minorHAnsi"/>
          <w:sz w:val="24"/>
          <w:szCs w:val="24"/>
        </w:rPr>
      </w:pPr>
      <w:r w:rsidRPr="00C0556E">
        <w:rPr>
          <w:rFonts w:cstheme="minorHAnsi"/>
          <w:sz w:val="24"/>
          <w:szCs w:val="24"/>
        </w:rPr>
        <w:t>Monitor BNP 534 H, last BNP on 10/9 was 3360</w:t>
      </w:r>
      <w:r w:rsidR="00A472B3">
        <w:rPr>
          <w:rFonts w:cstheme="minorHAnsi"/>
          <w:sz w:val="24"/>
          <w:szCs w:val="24"/>
        </w:rPr>
        <w:t xml:space="preserve"> </w:t>
      </w:r>
      <w:r w:rsidR="00A472B3">
        <w:rPr>
          <w:rFonts w:cstheme="minorHAnsi"/>
          <w:b/>
          <w:bCs/>
          <w:color w:val="C00000"/>
          <w:sz w:val="24"/>
          <w:szCs w:val="24"/>
        </w:rPr>
        <w:t>When will it be repeated</w:t>
      </w:r>
    </w:p>
    <w:p w14:paraId="7AC01F91" w14:textId="5708EBFA" w:rsidR="00FD2834" w:rsidRPr="00C0556E" w:rsidRDefault="00FD2834" w:rsidP="00FD2834">
      <w:pPr>
        <w:pStyle w:val="ListParagraph"/>
        <w:numPr>
          <w:ilvl w:val="0"/>
          <w:numId w:val="2"/>
        </w:numPr>
        <w:rPr>
          <w:rFonts w:cstheme="minorHAnsi"/>
          <w:sz w:val="24"/>
          <w:szCs w:val="24"/>
        </w:rPr>
      </w:pPr>
      <w:r w:rsidRPr="00C0556E">
        <w:rPr>
          <w:rFonts w:cstheme="minorHAnsi"/>
          <w:sz w:val="24"/>
          <w:szCs w:val="24"/>
        </w:rPr>
        <w:t>Complete Vital signs with SPO2, lung sounds and reassess symptoms daily</w:t>
      </w:r>
    </w:p>
    <w:p w14:paraId="34231FB3" w14:textId="54C04969" w:rsidR="001213EB" w:rsidRPr="00C0556E" w:rsidRDefault="001213EB" w:rsidP="001213EB">
      <w:pPr>
        <w:pStyle w:val="ListParagraph"/>
        <w:numPr>
          <w:ilvl w:val="0"/>
          <w:numId w:val="2"/>
        </w:numPr>
        <w:rPr>
          <w:rFonts w:cstheme="minorHAnsi"/>
          <w:sz w:val="24"/>
          <w:szCs w:val="24"/>
        </w:rPr>
      </w:pPr>
      <w:r w:rsidRPr="00C0556E">
        <w:rPr>
          <w:rFonts w:cstheme="minorHAnsi"/>
          <w:sz w:val="24"/>
          <w:szCs w:val="24"/>
        </w:rPr>
        <w:t>Monitor weight weekly x 4</w:t>
      </w:r>
    </w:p>
    <w:p w14:paraId="0C51AB3E" w14:textId="77777777" w:rsidR="001213EB" w:rsidRPr="00C0556E" w:rsidRDefault="001213EB" w:rsidP="001213EB">
      <w:pPr>
        <w:ind w:left="360"/>
        <w:rPr>
          <w:rFonts w:cstheme="minorHAnsi"/>
        </w:rPr>
      </w:pPr>
    </w:p>
    <w:p w14:paraId="3787EB39" w14:textId="423A6611" w:rsidR="00FD2834" w:rsidRPr="00C0556E" w:rsidRDefault="00FD2834" w:rsidP="00FD2834">
      <w:pPr>
        <w:rPr>
          <w:rFonts w:cstheme="minorHAnsi"/>
        </w:rPr>
      </w:pPr>
      <w:r w:rsidRPr="00C0556E">
        <w:rPr>
          <w:rFonts w:cstheme="minorHAnsi"/>
        </w:rPr>
        <w:t>Stage 3 CKD/Elevated BUN/CR, Low GFR</w:t>
      </w:r>
      <w:r w:rsidR="00A62D99" w:rsidRPr="00C0556E">
        <w:rPr>
          <w:rFonts w:cstheme="minorHAnsi"/>
        </w:rPr>
        <w:t xml:space="preserve"> 47</w:t>
      </w:r>
    </w:p>
    <w:p w14:paraId="2AF0068F" w14:textId="22D1B0ED" w:rsidR="00FD2834" w:rsidRPr="00C0556E" w:rsidRDefault="00FD2834" w:rsidP="00A62D99">
      <w:pPr>
        <w:pStyle w:val="ListParagraph"/>
        <w:numPr>
          <w:ilvl w:val="0"/>
          <w:numId w:val="2"/>
        </w:numPr>
        <w:rPr>
          <w:rFonts w:cstheme="minorHAnsi"/>
          <w:sz w:val="24"/>
          <w:szCs w:val="24"/>
        </w:rPr>
      </w:pPr>
      <w:r w:rsidRPr="00C0556E">
        <w:rPr>
          <w:rFonts w:cstheme="minorHAnsi"/>
          <w:sz w:val="24"/>
          <w:szCs w:val="24"/>
        </w:rPr>
        <w:t>administer IV fluids</w:t>
      </w:r>
      <w:r w:rsidR="00A62D99" w:rsidRPr="00C0556E">
        <w:rPr>
          <w:rFonts w:cstheme="minorHAnsi"/>
          <w:sz w:val="24"/>
          <w:szCs w:val="24"/>
        </w:rPr>
        <w:t xml:space="preserve"> 0.9% NS</w:t>
      </w:r>
      <w:r w:rsidRPr="00C0556E">
        <w:rPr>
          <w:rFonts w:cstheme="minorHAnsi"/>
          <w:sz w:val="24"/>
          <w:szCs w:val="24"/>
        </w:rPr>
        <w:t>- daily requirement- 2769 ml per day</w:t>
      </w:r>
      <w:r w:rsidR="001213EB" w:rsidRPr="00C0556E">
        <w:rPr>
          <w:rFonts w:cstheme="minorHAnsi"/>
          <w:sz w:val="24"/>
          <w:szCs w:val="24"/>
        </w:rPr>
        <w:t>. Hold if pt has signs/symptoms of CHF exacerbation.</w:t>
      </w:r>
    </w:p>
    <w:p w14:paraId="553865AD" w14:textId="77777777" w:rsidR="00FD2834" w:rsidRPr="00C0556E" w:rsidRDefault="00FD2834" w:rsidP="00FD2834">
      <w:pPr>
        <w:rPr>
          <w:rFonts w:cstheme="minorHAnsi"/>
        </w:rPr>
      </w:pPr>
      <w:r w:rsidRPr="00C0556E">
        <w:rPr>
          <w:rFonts w:cstheme="minorHAnsi"/>
        </w:rPr>
        <w:t>Osteoporosis</w:t>
      </w:r>
    </w:p>
    <w:p w14:paraId="244A1DBB" w14:textId="35E939D0" w:rsidR="00A62D99" w:rsidRPr="00C0556E" w:rsidRDefault="00A62D99" w:rsidP="00FD2834">
      <w:pPr>
        <w:pStyle w:val="ListParagraph"/>
        <w:numPr>
          <w:ilvl w:val="0"/>
          <w:numId w:val="2"/>
        </w:numPr>
        <w:rPr>
          <w:rFonts w:cstheme="minorHAnsi"/>
          <w:sz w:val="24"/>
          <w:szCs w:val="24"/>
        </w:rPr>
      </w:pPr>
      <w:r w:rsidRPr="00C0556E">
        <w:rPr>
          <w:rFonts w:cstheme="minorHAnsi"/>
          <w:sz w:val="24"/>
          <w:szCs w:val="24"/>
        </w:rPr>
        <w:t>well controlled on current meds</w:t>
      </w:r>
    </w:p>
    <w:p w14:paraId="0BB27754" w14:textId="77777777" w:rsidR="001213EB" w:rsidRPr="00C0556E" w:rsidRDefault="001213EB" w:rsidP="001213EB">
      <w:pPr>
        <w:pStyle w:val="ListParagraph"/>
        <w:numPr>
          <w:ilvl w:val="0"/>
          <w:numId w:val="2"/>
        </w:numPr>
        <w:rPr>
          <w:rFonts w:cstheme="minorHAnsi"/>
          <w:sz w:val="24"/>
          <w:szCs w:val="24"/>
        </w:rPr>
      </w:pPr>
      <w:r w:rsidRPr="00C0556E">
        <w:rPr>
          <w:rFonts w:cstheme="minorHAnsi"/>
          <w:sz w:val="24"/>
          <w:szCs w:val="24"/>
        </w:rPr>
        <w:t>Alendronate 70 MG- take 1 tab every 7 days for osteoporosis</w:t>
      </w:r>
    </w:p>
    <w:p w14:paraId="3E8BC737" w14:textId="53EB37E4" w:rsidR="00FD2834" w:rsidRDefault="00FD2834" w:rsidP="001213EB">
      <w:pPr>
        <w:pStyle w:val="ListParagraph"/>
        <w:numPr>
          <w:ilvl w:val="0"/>
          <w:numId w:val="2"/>
        </w:numPr>
        <w:rPr>
          <w:rFonts w:cstheme="minorHAnsi"/>
          <w:sz w:val="24"/>
          <w:szCs w:val="24"/>
        </w:rPr>
      </w:pPr>
      <w:r w:rsidRPr="00C0556E">
        <w:rPr>
          <w:rFonts w:cstheme="minorHAnsi"/>
          <w:sz w:val="24"/>
          <w:szCs w:val="24"/>
        </w:rPr>
        <w:t>Physical therapy—5-6 times a week for functional mobility/training, muscle strengthening, therapeutic exercises, balance training, ambulation/gait training</w:t>
      </w:r>
    </w:p>
    <w:p w14:paraId="01CBFCD3" w14:textId="2DF00870" w:rsidR="00450510" w:rsidRDefault="00450510" w:rsidP="00450510">
      <w:pPr>
        <w:rPr>
          <w:rFonts w:cstheme="minorHAnsi"/>
        </w:rPr>
      </w:pPr>
      <w:r>
        <w:rPr>
          <w:rFonts w:cstheme="minorHAnsi"/>
        </w:rPr>
        <w:t>Osteoarthritis</w:t>
      </w:r>
    </w:p>
    <w:p w14:paraId="2564493E" w14:textId="64F6298B" w:rsidR="00450510" w:rsidRDefault="00450510" w:rsidP="00450510">
      <w:pPr>
        <w:pStyle w:val="ListParagraph"/>
        <w:numPr>
          <w:ilvl w:val="0"/>
          <w:numId w:val="2"/>
        </w:numPr>
        <w:rPr>
          <w:rFonts w:cstheme="minorHAnsi"/>
        </w:rPr>
      </w:pPr>
      <w:r w:rsidRPr="00450510">
        <w:rPr>
          <w:rFonts w:cstheme="minorHAnsi"/>
        </w:rPr>
        <w:t>well controlled on current meds</w:t>
      </w:r>
    </w:p>
    <w:p w14:paraId="31EB8CA7" w14:textId="7AFE5435" w:rsidR="00450510" w:rsidRPr="00450510" w:rsidRDefault="00450510" w:rsidP="00450510">
      <w:pPr>
        <w:pStyle w:val="ListParagraph"/>
        <w:numPr>
          <w:ilvl w:val="0"/>
          <w:numId w:val="2"/>
        </w:numPr>
        <w:rPr>
          <w:rFonts w:cstheme="minorHAnsi"/>
        </w:rPr>
      </w:pPr>
      <w:r w:rsidRPr="00450510">
        <w:rPr>
          <w:rFonts w:cstheme="minorHAnsi"/>
        </w:rPr>
        <w:t>Acetaminophen 325 MG- 2 tabs by mouth q6h prn for pain</w:t>
      </w:r>
      <w:r>
        <w:rPr>
          <w:rFonts w:cstheme="minorHAnsi"/>
        </w:rPr>
        <w:t xml:space="preserve"> </w:t>
      </w:r>
    </w:p>
    <w:p w14:paraId="24B23BFC" w14:textId="77777777" w:rsidR="00FD2834" w:rsidRPr="00C0556E" w:rsidRDefault="00FD2834" w:rsidP="00FD2834">
      <w:pPr>
        <w:rPr>
          <w:rFonts w:cstheme="minorHAnsi"/>
        </w:rPr>
      </w:pPr>
      <w:r w:rsidRPr="00C0556E">
        <w:rPr>
          <w:rFonts w:cstheme="minorHAnsi"/>
        </w:rPr>
        <w:t>Constipation</w:t>
      </w:r>
    </w:p>
    <w:p w14:paraId="523ED489" w14:textId="2D648849" w:rsidR="00A62D99" w:rsidRPr="00C0556E" w:rsidRDefault="00A62D99" w:rsidP="00A62D99">
      <w:pPr>
        <w:pStyle w:val="ListParagraph"/>
        <w:numPr>
          <w:ilvl w:val="0"/>
          <w:numId w:val="2"/>
        </w:numPr>
        <w:rPr>
          <w:rFonts w:cstheme="minorHAnsi"/>
          <w:sz w:val="24"/>
          <w:szCs w:val="24"/>
        </w:rPr>
      </w:pPr>
      <w:r w:rsidRPr="00C0556E">
        <w:rPr>
          <w:rFonts w:cstheme="minorHAnsi"/>
          <w:sz w:val="24"/>
          <w:szCs w:val="24"/>
        </w:rPr>
        <w:t>well controlled on current meds</w:t>
      </w:r>
    </w:p>
    <w:p w14:paraId="04CD2AF2" w14:textId="36EC50B7" w:rsidR="001213EB" w:rsidRPr="00C0556E" w:rsidRDefault="001213EB" w:rsidP="001213EB">
      <w:pPr>
        <w:pStyle w:val="ListParagraph"/>
        <w:numPr>
          <w:ilvl w:val="0"/>
          <w:numId w:val="2"/>
        </w:numPr>
        <w:rPr>
          <w:rFonts w:cstheme="minorHAnsi"/>
          <w:sz w:val="24"/>
          <w:szCs w:val="24"/>
        </w:rPr>
      </w:pPr>
      <w:r w:rsidRPr="00C0556E">
        <w:rPr>
          <w:rFonts w:cstheme="minorHAnsi"/>
          <w:sz w:val="24"/>
          <w:szCs w:val="24"/>
        </w:rPr>
        <w:t xml:space="preserve">Docusate </w:t>
      </w:r>
      <w:proofErr w:type="gramStart"/>
      <w:r w:rsidRPr="00C0556E">
        <w:rPr>
          <w:rFonts w:cstheme="minorHAnsi"/>
          <w:sz w:val="24"/>
          <w:szCs w:val="24"/>
        </w:rPr>
        <w:t>sodium(</w:t>
      </w:r>
      <w:proofErr w:type="gramEnd"/>
      <w:r w:rsidRPr="00C0556E">
        <w:rPr>
          <w:rFonts w:cstheme="minorHAnsi"/>
          <w:sz w:val="24"/>
          <w:szCs w:val="24"/>
        </w:rPr>
        <w:t>COLACE) 100 MG capsule- Take 2 capsules by mouth QD for constipation</w:t>
      </w:r>
    </w:p>
    <w:p w14:paraId="4F77A250" w14:textId="0E377DF2" w:rsidR="00FD2834" w:rsidRPr="00C0556E" w:rsidRDefault="00FD2834" w:rsidP="00FD2834">
      <w:pPr>
        <w:pStyle w:val="ListParagraph"/>
        <w:numPr>
          <w:ilvl w:val="0"/>
          <w:numId w:val="2"/>
        </w:numPr>
        <w:rPr>
          <w:rFonts w:cstheme="minorHAnsi"/>
          <w:sz w:val="24"/>
          <w:szCs w:val="24"/>
        </w:rPr>
      </w:pPr>
      <w:r w:rsidRPr="00C0556E">
        <w:rPr>
          <w:rFonts w:cstheme="minorHAnsi"/>
          <w:sz w:val="24"/>
          <w:szCs w:val="24"/>
        </w:rPr>
        <w:t>Sennosides (SENNA) 8.6 MG TABS- take 2 tablets by mouth every night at bedtime.</w:t>
      </w:r>
    </w:p>
    <w:p w14:paraId="27778AD3" w14:textId="77777777" w:rsidR="001213EB" w:rsidRPr="00C0556E" w:rsidRDefault="001213EB" w:rsidP="001213EB">
      <w:pPr>
        <w:pStyle w:val="ListParagraph"/>
        <w:numPr>
          <w:ilvl w:val="0"/>
          <w:numId w:val="2"/>
        </w:numPr>
        <w:rPr>
          <w:rFonts w:cstheme="minorHAnsi"/>
          <w:sz w:val="24"/>
          <w:szCs w:val="24"/>
        </w:rPr>
      </w:pPr>
      <w:r w:rsidRPr="00C0556E">
        <w:rPr>
          <w:rFonts w:cstheme="minorHAnsi"/>
          <w:sz w:val="24"/>
          <w:szCs w:val="24"/>
        </w:rPr>
        <w:t>Fleet Enema 7-9 GM/118ML- insert rectally as needed for constipation</w:t>
      </w:r>
    </w:p>
    <w:p w14:paraId="01E774C6" w14:textId="77777777" w:rsidR="001213EB" w:rsidRPr="00C0556E" w:rsidRDefault="001213EB" w:rsidP="00FD2834">
      <w:pPr>
        <w:pStyle w:val="ListParagraph"/>
        <w:numPr>
          <w:ilvl w:val="0"/>
          <w:numId w:val="2"/>
        </w:numPr>
        <w:rPr>
          <w:rFonts w:cstheme="minorHAnsi"/>
          <w:sz w:val="24"/>
          <w:szCs w:val="24"/>
        </w:rPr>
      </w:pPr>
    </w:p>
    <w:p w14:paraId="1BEF809D" w14:textId="3C7E8076" w:rsidR="00FD2834" w:rsidRPr="00C0556E" w:rsidRDefault="00FD2834" w:rsidP="00FD2834">
      <w:pPr>
        <w:rPr>
          <w:rFonts w:cstheme="minorHAnsi"/>
        </w:rPr>
      </w:pPr>
      <w:r w:rsidRPr="00C0556E">
        <w:rPr>
          <w:rFonts w:cstheme="minorHAnsi"/>
        </w:rPr>
        <w:t>Diabetes Mellitus</w:t>
      </w:r>
    </w:p>
    <w:p w14:paraId="4F6C6C80" w14:textId="6F7A8733" w:rsidR="00A62D99" w:rsidRPr="00C0556E" w:rsidRDefault="00A62D99" w:rsidP="00A62D99">
      <w:pPr>
        <w:pStyle w:val="ListParagraph"/>
        <w:numPr>
          <w:ilvl w:val="0"/>
          <w:numId w:val="2"/>
        </w:numPr>
        <w:rPr>
          <w:rFonts w:cstheme="minorHAnsi"/>
          <w:sz w:val="24"/>
          <w:szCs w:val="24"/>
        </w:rPr>
      </w:pPr>
      <w:r w:rsidRPr="00C0556E">
        <w:rPr>
          <w:rFonts w:cstheme="minorHAnsi"/>
          <w:sz w:val="24"/>
          <w:szCs w:val="24"/>
        </w:rPr>
        <w:t>well controlled on current meds</w:t>
      </w:r>
    </w:p>
    <w:p w14:paraId="560EC4B3" w14:textId="77777777" w:rsidR="001213EB" w:rsidRPr="00C0556E" w:rsidRDefault="001213EB" w:rsidP="001213EB">
      <w:pPr>
        <w:pStyle w:val="ListParagraph"/>
        <w:numPr>
          <w:ilvl w:val="0"/>
          <w:numId w:val="2"/>
        </w:numPr>
        <w:rPr>
          <w:rFonts w:cstheme="minorHAnsi"/>
          <w:sz w:val="24"/>
          <w:szCs w:val="24"/>
        </w:rPr>
      </w:pPr>
      <w:proofErr w:type="gramStart"/>
      <w:r w:rsidRPr="00C0556E">
        <w:rPr>
          <w:rFonts w:cstheme="minorHAnsi"/>
          <w:sz w:val="24"/>
          <w:szCs w:val="24"/>
        </w:rPr>
        <w:t>metformin(</w:t>
      </w:r>
      <w:proofErr w:type="gramEnd"/>
      <w:r w:rsidRPr="00C0556E">
        <w:rPr>
          <w:rFonts w:cstheme="minorHAnsi"/>
          <w:sz w:val="24"/>
          <w:szCs w:val="24"/>
        </w:rPr>
        <w:t xml:space="preserve">GLUCOPHAGE-XR) 500 MG 24 </w:t>
      </w:r>
      <w:proofErr w:type="spellStart"/>
      <w:r w:rsidRPr="00C0556E">
        <w:rPr>
          <w:rFonts w:cstheme="minorHAnsi"/>
          <w:sz w:val="24"/>
          <w:szCs w:val="24"/>
        </w:rPr>
        <w:t>hr</w:t>
      </w:r>
      <w:proofErr w:type="spellEnd"/>
      <w:r w:rsidRPr="00C0556E">
        <w:rPr>
          <w:rFonts w:cstheme="minorHAnsi"/>
          <w:sz w:val="24"/>
          <w:szCs w:val="24"/>
        </w:rPr>
        <w:t xml:space="preserve"> tablet- take 500 mg by mouth daily with breakfast for DM</w:t>
      </w:r>
    </w:p>
    <w:p w14:paraId="7834AFB3" w14:textId="1BFEE613" w:rsidR="001213EB" w:rsidRPr="00C0556E" w:rsidRDefault="001213EB" w:rsidP="001213EB">
      <w:pPr>
        <w:pStyle w:val="ListParagraph"/>
        <w:numPr>
          <w:ilvl w:val="0"/>
          <w:numId w:val="2"/>
        </w:numPr>
        <w:rPr>
          <w:rFonts w:cstheme="minorHAnsi"/>
          <w:sz w:val="24"/>
          <w:szCs w:val="24"/>
        </w:rPr>
      </w:pPr>
      <w:proofErr w:type="spellStart"/>
      <w:r w:rsidRPr="00C0556E">
        <w:rPr>
          <w:rFonts w:cstheme="minorHAnsi"/>
          <w:sz w:val="24"/>
          <w:szCs w:val="24"/>
        </w:rPr>
        <w:t>Alogliptin</w:t>
      </w:r>
      <w:proofErr w:type="spellEnd"/>
      <w:r w:rsidRPr="00C0556E">
        <w:rPr>
          <w:rFonts w:cstheme="minorHAnsi"/>
          <w:sz w:val="24"/>
          <w:szCs w:val="24"/>
        </w:rPr>
        <w:t xml:space="preserve"> Benzoate 6.25 mg tab- </w:t>
      </w:r>
      <w:proofErr w:type="gramStart"/>
      <w:r w:rsidRPr="00C0556E">
        <w:rPr>
          <w:rFonts w:cstheme="minorHAnsi"/>
          <w:sz w:val="24"/>
          <w:szCs w:val="24"/>
        </w:rPr>
        <w:t>1 tab</w:t>
      </w:r>
      <w:proofErr w:type="gramEnd"/>
      <w:r w:rsidRPr="00C0556E">
        <w:rPr>
          <w:rFonts w:cstheme="minorHAnsi"/>
          <w:sz w:val="24"/>
          <w:szCs w:val="24"/>
        </w:rPr>
        <w:t xml:space="preserve"> QD for DM</w:t>
      </w:r>
    </w:p>
    <w:p w14:paraId="4AA1A5D7" w14:textId="05A23171" w:rsidR="001213EB" w:rsidRPr="00C0556E" w:rsidRDefault="001213EB" w:rsidP="00A62D99">
      <w:pPr>
        <w:pStyle w:val="ListParagraph"/>
        <w:numPr>
          <w:ilvl w:val="0"/>
          <w:numId w:val="2"/>
        </w:numPr>
        <w:rPr>
          <w:rFonts w:cstheme="minorHAnsi"/>
          <w:sz w:val="24"/>
          <w:szCs w:val="24"/>
        </w:rPr>
      </w:pPr>
      <w:r w:rsidRPr="00C0556E">
        <w:rPr>
          <w:rFonts w:cstheme="minorHAnsi"/>
          <w:sz w:val="24"/>
          <w:szCs w:val="24"/>
        </w:rPr>
        <w:t>Monitor blood glucose</w:t>
      </w:r>
    </w:p>
    <w:p w14:paraId="1F315FF7" w14:textId="09B6D021" w:rsidR="00FD2834" w:rsidRPr="00C0556E" w:rsidRDefault="00FD2834" w:rsidP="00FD2834">
      <w:pPr>
        <w:rPr>
          <w:rFonts w:cstheme="minorHAnsi"/>
        </w:rPr>
      </w:pPr>
      <w:r w:rsidRPr="00C0556E">
        <w:rPr>
          <w:rFonts w:cstheme="minorHAnsi"/>
        </w:rPr>
        <w:t>Hyperlipidemia</w:t>
      </w:r>
    </w:p>
    <w:p w14:paraId="0D8B5773" w14:textId="172B208D" w:rsidR="00A62D99" w:rsidRPr="00C0556E" w:rsidRDefault="00A62D99" w:rsidP="00A62D99">
      <w:pPr>
        <w:pStyle w:val="ListParagraph"/>
        <w:numPr>
          <w:ilvl w:val="0"/>
          <w:numId w:val="2"/>
        </w:numPr>
        <w:rPr>
          <w:rFonts w:cstheme="minorHAnsi"/>
          <w:sz w:val="24"/>
          <w:szCs w:val="24"/>
        </w:rPr>
      </w:pPr>
      <w:r w:rsidRPr="00C0556E">
        <w:rPr>
          <w:rFonts w:cstheme="minorHAnsi"/>
          <w:sz w:val="24"/>
          <w:szCs w:val="24"/>
        </w:rPr>
        <w:t>well controlled on current meds</w:t>
      </w:r>
    </w:p>
    <w:p w14:paraId="6C8C7884" w14:textId="28D410B2" w:rsidR="001213EB" w:rsidRPr="00C0556E" w:rsidRDefault="001213EB" w:rsidP="001213EB">
      <w:pPr>
        <w:pStyle w:val="ListParagraph"/>
        <w:numPr>
          <w:ilvl w:val="0"/>
          <w:numId w:val="2"/>
        </w:numPr>
        <w:rPr>
          <w:rFonts w:cstheme="minorHAnsi"/>
          <w:sz w:val="24"/>
          <w:szCs w:val="24"/>
        </w:rPr>
      </w:pPr>
      <w:proofErr w:type="gramStart"/>
      <w:r w:rsidRPr="00C0556E">
        <w:rPr>
          <w:rFonts w:cstheme="minorHAnsi"/>
          <w:sz w:val="24"/>
          <w:szCs w:val="24"/>
        </w:rPr>
        <w:t>Simvastatin(</w:t>
      </w:r>
      <w:proofErr w:type="gramEnd"/>
      <w:r w:rsidRPr="00C0556E">
        <w:rPr>
          <w:rFonts w:cstheme="minorHAnsi"/>
          <w:sz w:val="24"/>
          <w:szCs w:val="24"/>
        </w:rPr>
        <w:t>ZOCOR) 20 MG tablet – take 20 mg by mouth every night at bedtime.</w:t>
      </w:r>
    </w:p>
    <w:p w14:paraId="746DE8C5" w14:textId="7D758380" w:rsidR="00FD2834" w:rsidRPr="00C0556E" w:rsidRDefault="00FD2834" w:rsidP="00FD2834">
      <w:pPr>
        <w:rPr>
          <w:rFonts w:cstheme="minorHAnsi"/>
        </w:rPr>
      </w:pPr>
      <w:r w:rsidRPr="00C0556E">
        <w:rPr>
          <w:rFonts w:cstheme="minorHAnsi"/>
        </w:rPr>
        <w:t>Hypothyroidism</w:t>
      </w:r>
    </w:p>
    <w:p w14:paraId="35A68E4D" w14:textId="3DD012D6" w:rsidR="00A62D99" w:rsidRPr="00C0556E" w:rsidRDefault="00A62D99" w:rsidP="00A62D99">
      <w:pPr>
        <w:pStyle w:val="ListParagraph"/>
        <w:numPr>
          <w:ilvl w:val="0"/>
          <w:numId w:val="2"/>
        </w:numPr>
        <w:rPr>
          <w:rFonts w:cstheme="minorHAnsi"/>
          <w:sz w:val="24"/>
          <w:szCs w:val="24"/>
        </w:rPr>
      </w:pPr>
      <w:r w:rsidRPr="00C0556E">
        <w:rPr>
          <w:rFonts w:cstheme="minorHAnsi"/>
          <w:sz w:val="24"/>
          <w:szCs w:val="24"/>
        </w:rPr>
        <w:t>well controlled on current meds</w:t>
      </w:r>
    </w:p>
    <w:p w14:paraId="726F68EA" w14:textId="7CF2990C" w:rsidR="001213EB" w:rsidRDefault="001213EB" w:rsidP="001213EB">
      <w:pPr>
        <w:pStyle w:val="ListParagraph"/>
        <w:numPr>
          <w:ilvl w:val="0"/>
          <w:numId w:val="2"/>
        </w:numPr>
        <w:rPr>
          <w:rFonts w:cstheme="minorHAnsi"/>
          <w:sz w:val="24"/>
          <w:szCs w:val="24"/>
        </w:rPr>
      </w:pPr>
      <w:r w:rsidRPr="00C0556E">
        <w:rPr>
          <w:rFonts w:cstheme="minorHAnsi"/>
          <w:sz w:val="24"/>
          <w:szCs w:val="24"/>
        </w:rPr>
        <w:t>Levothyroxine (Synthroid) 125 MCG tablet- take 1 tablet by mouth once daily</w:t>
      </w:r>
    </w:p>
    <w:p w14:paraId="01E65B46" w14:textId="34D8AE35" w:rsidR="00A472B3" w:rsidRPr="00C0556E" w:rsidRDefault="00A472B3" w:rsidP="001213EB">
      <w:pPr>
        <w:pStyle w:val="ListParagraph"/>
        <w:numPr>
          <w:ilvl w:val="0"/>
          <w:numId w:val="2"/>
        </w:numPr>
        <w:rPr>
          <w:rFonts w:cstheme="minorHAnsi"/>
          <w:sz w:val="24"/>
          <w:szCs w:val="24"/>
        </w:rPr>
      </w:pPr>
      <w:r>
        <w:rPr>
          <w:rFonts w:cstheme="minorHAnsi"/>
          <w:b/>
          <w:bCs/>
          <w:color w:val="C00000"/>
          <w:sz w:val="24"/>
          <w:szCs w:val="24"/>
        </w:rPr>
        <w:t>I don’t remember if this was checked, but thyroid up or down can cause exacerbation of SOB</w:t>
      </w:r>
    </w:p>
    <w:p w14:paraId="55C1C539" w14:textId="38EA6F31" w:rsidR="00FD2834" w:rsidRPr="00C0556E" w:rsidRDefault="00FD2834" w:rsidP="00FD2834">
      <w:pPr>
        <w:rPr>
          <w:rFonts w:cstheme="minorHAnsi"/>
        </w:rPr>
      </w:pPr>
      <w:r w:rsidRPr="00C0556E">
        <w:rPr>
          <w:rFonts w:cstheme="minorHAnsi"/>
        </w:rPr>
        <w:t>Schizophrenia, Parkinson, Dementia</w:t>
      </w:r>
    </w:p>
    <w:p w14:paraId="51ADEA4D" w14:textId="5BF1BDFE" w:rsidR="00A62D99" w:rsidRPr="00C0556E" w:rsidRDefault="00A62D99" w:rsidP="001213EB">
      <w:pPr>
        <w:pStyle w:val="ListParagraph"/>
        <w:numPr>
          <w:ilvl w:val="0"/>
          <w:numId w:val="2"/>
        </w:numPr>
        <w:rPr>
          <w:rFonts w:cstheme="minorHAnsi"/>
          <w:sz w:val="24"/>
          <w:szCs w:val="24"/>
        </w:rPr>
      </w:pPr>
      <w:r w:rsidRPr="00C0556E">
        <w:rPr>
          <w:rFonts w:cstheme="minorHAnsi"/>
          <w:sz w:val="24"/>
          <w:szCs w:val="24"/>
        </w:rPr>
        <w:t>well controlled on current meds</w:t>
      </w:r>
    </w:p>
    <w:p w14:paraId="3A26743D" w14:textId="77777777" w:rsidR="001213EB" w:rsidRPr="00C0556E" w:rsidRDefault="001213EB" w:rsidP="001213EB">
      <w:pPr>
        <w:pStyle w:val="ListParagraph"/>
        <w:numPr>
          <w:ilvl w:val="0"/>
          <w:numId w:val="2"/>
        </w:numPr>
        <w:rPr>
          <w:rFonts w:cstheme="minorHAnsi"/>
          <w:sz w:val="24"/>
          <w:szCs w:val="24"/>
        </w:rPr>
      </w:pPr>
      <w:proofErr w:type="gramStart"/>
      <w:r w:rsidRPr="00C0556E">
        <w:rPr>
          <w:rFonts w:cstheme="minorHAnsi"/>
          <w:sz w:val="24"/>
          <w:szCs w:val="24"/>
        </w:rPr>
        <w:t>risperidone(</w:t>
      </w:r>
      <w:proofErr w:type="gramEnd"/>
      <w:r w:rsidRPr="00C0556E">
        <w:rPr>
          <w:rFonts w:cstheme="minorHAnsi"/>
          <w:sz w:val="24"/>
          <w:szCs w:val="24"/>
        </w:rPr>
        <w:t>RISPERDAL)-0.5 MG tablet- take 3 tablets by mouth 2 times daily</w:t>
      </w:r>
    </w:p>
    <w:p w14:paraId="70461F26" w14:textId="36A3574F" w:rsidR="001213EB" w:rsidRPr="00C0556E" w:rsidRDefault="001213EB" w:rsidP="001213EB">
      <w:pPr>
        <w:pStyle w:val="ListParagraph"/>
        <w:numPr>
          <w:ilvl w:val="0"/>
          <w:numId w:val="2"/>
        </w:numPr>
        <w:rPr>
          <w:rFonts w:cstheme="minorHAnsi"/>
          <w:sz w:val="24"/>
          <w:szCs w:val="24"/>
        </w:rPr>
      </w:pPr>
      <w:proofErr w:type="gramStart"/>
      <w:r w:rsidRPr="00C0556E">
        <w:rPr>
          <w:rFonts w:cstheme="minorHAnsi"/>
          <w:sz w:val="24"/>
          <w:szCs w:val="24"/>
        </w:rPr>
        <w:t>ropinirole(</w:t>
      </w:r>
      <w:proofErr w:type="gramEnd"/>
      <w:r w:rsidRPr="00C0556E">
        <w:rPr>
          <w:rFonts w:cstheme="minorHAnsi"/>
          <w:sz w:val="24"/>
          <w:szCs w:val="24"/>
        </w:rPr>
        <w:t>REQUIP)-1MG tablet. Take 1 tablet by mouth every night at bedtime</w:t>
      </w:r>
    </w:p>
    <w:p w14:paraId="01BF9550" w14:textId="593D689D" w:rsidR="001213EB" w:rsidRPr="00C0556E" w:rsidRDefault="001213EB" w:rsidP="001213EB">
      <w:pPr>
        <w:rPr>
          <w:rFonts w:cstheme="minorHAnsi"/>
        </w:rPr>
      </w:pPr>
      <w:r w:rsidRPr="00C0556E">
        <w:rPr>
          <w:rFonts w:cstheme="minorHAnsi"/>
        </w:rPr>
        <w:lastRenderedPageBreak/>
        <w:t>GERD</w:t>
      </w:r>
    </w:p>
    <w:p w14:paraId="2DCFC540" w14:textId="77777777" w:rsidR="001213EB" w:rsidRPr="00C0556E" w:rsidRDefault="001213EB" w:rsidP="001213EB">
      <w:pPr>
        <w:pStyle w:val="ListParagraph"/>
        <w:numPr>
          <w:ilvl w:val="0"/>
          <w:numId w:val="2"/>
        </w:numPr>
        <w:rPr>
          <w:rFonts w:cstheme="minorHAnsi"/>
          <w:sz w:val="24"/>
          <w:szCs w:val="24"/>
        </w:rPr>
      </w:pPr>
      <w:r w:rsidRPr="00C0556E">
        <w:rPr>
          <w:rFonts w:cstheme="minorHAnsi"/>
          <w:sz w:val="24"/>
          <w:szCs w:val="24"/>
        </w:rPr>
        <w:t>well controlled on current meds</w:t>
      </w:r>
    </w:p>
    <w:p w14:paraId="5E6FD65A" w14:textId="77777777" w:rsidR="001213EB" w:rsidRPr="00C0556E" w:rsidRDefault="001213EB" w:rsidP="001213EB">
      <w:pPr>
        <w:pStyle w:val="ListParagraph"/>
        <w:numPr>
          <w:ilvl w:val="0"/>
          <w:numId w:val="2"/>
        </w:numPr>
        <w:rPr>
          <w:rFonts w:cstheme="minorHAnsi"/>
          <w:sz w:val="24"/>
          <w:szCs w:val="24"/>
        </w:rPr>
      </w:pPr>
      <w:r w:rsidRPr="00C0556E">
        <w:rPr>
          <w:rFonts w:cstheme="minorHAnsi"/>
          <w:sz w:val="24"/>
          <w:szCs w:val="24"/>
        </w:rPr>
        <w:t>Famotidine (PEPCID) 20 MG tablet- take 1 tablet by mouth once daily for GERD</w:t>
      </w:r>
    </w:p>
    <w:p w14:paraId="55DAF301" w14:textId="77777777" w:rsidR="001213EB" w:rsidRPr="00C0556E" w:rsidRDefault="001213EB" w:rsidP="001213EB">
      <w:pPr>
        <w:rPr>
          <w:rFonts w:cstheme="minorHAnsi"/>
          <w:b/>
          <w:bCs/>
          <w:u w:val="single"/>
        </w:rPr>
      </w:pPr>
    </w:p>
    <w:p w14:paraId="4BA954EA" w14:textId="77777777" w:rsidR="001213EB" w:rsidRPr="00C0556E" w:rsidRDefault="001213EB" w:rsidP="001213EB">
      <w:pPr>
        <w:rPr>
          <w:rFonts w:cstheme="minorHAnsi"/>
          <w:u w:val="single"/>
        </w:rPr>
      </w:pPr>
      <w:r w:rsidRPr="00C0556E">
        <w:rPr>
          <w:rFonts w:cstheme="minorHAnsi"/>
          <w:u w:val="single"/>
        </w:rPr>
        <w:t>Goals of Care</w:t>
      </w:r>
    </w:p>
    <w:p w14:paraId="3A2B6FE6" w14:textId="2C9D1560" w:rsidR="001213EB" w:rsidRPr="00C0556E" w:rsidRDefault="001213EB" w:rsidP="001213EB">
      <w:pPr>
        <w:rPr>
          <w:rFonts w:cstheme="minorHAnsi"/>
        </w:rPr>
      </w:pPr>
      <w:r w:rsidRPr="00C0556E">
        <w:rPr>
          <w:rFonts w:cstheme="minorHAnsi"/>
        </w:rPr>
        <w:t xml:space="preserve">Patient agreed to continue care in skilled nursing facility. MOLST form signed for DNR/DNI/DNH, comfort measures only. Determine use or limitation of antibiotics when infection occurs. </w:t>
      </w:r>
    </w:p>
    <w:p w14:paraId="425F066F" w14:textId="77777777" w:rsidR="001213EB" w:rsidRPr="00C0556E" w:rsidRDefault="001213EB" w:rsidP="001213EB">
      <w:pPr>
        <w:pStyle w:val="ListParagraph"/>
        <w:rPr>
          <w:rFonts w:cstheme="minorHAnsi"/>
          <w:sz w:val="24"/>
          <w:szCs w:val="24"/>
        </w:rPr>
      </w:pPr>
    </w:p>
    <w:p w14:paraId="664B9B30" w14:textId="2F0A7FD1" w:rsidR="00FD2834" w:rsidRPr="00C0556E" w:rsidRDefault="00FD2834" w:rsidP="00FD2834">
      <w:pPr>
        <w:ind w:left="360"/>
        <w:rPr>
          <w:rFonts w:cstheme="minorHAnsi"/>
        </w:rPr>
      </w:pPr>
    </w:p>
    <w:p w14:paraId="5FC13F96" w14:textId="77777777" w:rsidR="00F0425A" w:rsidRPr="00C0556E" w:rsidRDefault="00F0425A" w:rsidP="00F0425A">
      <w:pPr>
        <w:rPr>
          <w:rFonts w:cstheme="minorHAnsi"/>
          <w:b/>
          <w:bCs/>
          <w:u w:val="single"/>
        </w:rPr>
      </w:pPr>
    </w:p>
    <w:p w14:paraId="300356C9" w14:textId="77777777" w:rsidR="00F0425A" w:rsidRPr="00C0556E" w:rsidRDefault="00F0425A" w:rsidP="00F0425A">
      <w:pPr>
        <w:rPr>
          <w:rFonts w:cstheme="minorHAnsi"/>
          <w:b/>
          <w:bCs/>
          <w:u w:val="single"/>
        </w:rPr>
      </w:pPr>
    </w:p>
    <w:p w14:paraId="2AE96D35" w14:textId="77777777" w:rsidR="00F0425A" w:rsidRPr="00C0556E" w:rsidRDefault="00F0425A" w:rsidP="00F0425A">
      <w:pPr>
        <w:rPr>
          <w:rFonts w:cstheme="minorHAnsi"/>
        </w:rPr>
      </w:pPr>
    </w:p>
    <w:p w14:paraId="3AD9BC97" w14:textId="4E24CFAF" w:rsidR="001213EB" w:rsidRPr="00C0556E" w:rsidRDefault="001213EB" w:rsidP="00F0425A">
      <w:pPr>
        <w:rPr>
          <w:rFonts w:cstheme="minorHAnsi"/>
        </w:rPr>
      </w:pPr>
    </w:p>
    <w:p w14:paraId="5F9B03FF" w14:textId="3EC77BD2" w:rsidR="001213EB" w:rsidRPr="00C0556E" w:rsidRDefault="001213EB" w:rsidP="00F0425A">
      <w:pPr>
        <w:rPr>
          <w:rFonts w:cstheme="minorHAnsi"/>
        </w:rPr>
      </w:pPr>
    </w:p>
    <w:p w14:paraId="05E5F24C" w14:textId="618CFA44" w:rsidR="001213EB" w:rsidRPr="00C0556E" w:rsidRDefault="001213EB" w:rsidP="00F0425A">
      <w:pPr>
        <w:rPr>
          <w:rFonts w:cstheme="minorHAnsi"/>
        </w:rPr>
      </w:pPr>
    </w:p>
    <w:p w14:paraId="0E64EF5D" w14:textId="77777777" w:rsidR="00F0425A" w:rsidRPr="00C0556E" w:rsidRDefault="00F0425A" w:rsidP="00F0425A">
      <w:pPr>
        <w:rPr>
          <w:rFonts w:cstheme="minorHAnsi"/>
        </w:rPr>
      </w:pPr>
    </w:p>
    <w:p w14:paraId="513F7450" w14:textId="77777777" w:rsidR="00F0425A" w:rsidRPr="00C0556E" w:rsidRDefault="00F0425A" w:rsidP="00F0425A">
      <w:pPr>
        <w:rPr>
          <w:rFonts w:cstheme="minorHAnsi"/>
        </w:rPr>
      </w:pPr>
    </w:p>
    <w:p w14:paraId="0A5DFD61" w14:textId="77777777" w:rsidR="00F0425A" w:rsidRPr="00C0556E" w:rsidRDefault="00F0425A" w:rsidP="00F0425A">
      <w:pPr>
        <w:rPr>
          <w:rFonts w:cstheme="minorHAnsi"/>
        </w:rPr>
      </w:pPr>
    </w:p>
    <w:p w14:paraId="52CE1D52" w14:textId="63ED194C" w:rsidR="00F0425A" w:rsidRPr="00C0556E" w:rsidRDefault="00F0425A" w:rsidP="00F0425A">
      <w:pPr>
        <w:rPr>
          <w:rFonts w:cstheme="minorHAnsi"/>
        </w:rPr>
      </w:pPr>
    </w:p>
    <w:p w14:paraId="4AE42CB2" w14:textId="77777777" w:rsidR="001213EB" w:rsidRPr="00C0556E" w:rsidRDefault="001213EB" w:rsidP="00F0425A">
      <w:pPr>
        <w:rPr>
          <w:rFonts w:cstheme="minorHAnsi"/>
        </w:rPr>
      </w:pPr>
    </w:p>
    <w:p w14:paraId="4847BDA3" w14:textId="77777777" w:rsidR="00F0425A" w:rsidRPr="00C0556E" w:rsidRDefault="00F0425A" w:rsidP="00F0425A">
      <w:pPr>
        <w:rPr>
          <w:rFonts w:cstheme="minorHAnsi"/>
        </w:rPr>
      </w:pPr>
    </w:p>
    <w:p w14:paraId="0342F0CF" w14:textId="77777777" w:rsidR="00F0425A" w:rsidRPr="00C0556E" w:rsidRDefault="00F0425A" w:rsidP="00F0425A">
      <w:pPr>
        <w:rPr>
          <w:rFonts w:cstheme="minorHAnsi"/>
        </w:rPr>
      </w:pPr>
    </w:p>
    <w:p w14:paraId="3A1CD977" w14:textId="77777777" w:rsidR="00F0425A" w:rsidRPr="00C0556E" w:rsidRDefault="00F0425A" w:rsidP="00F0425A">
      <w:pPr>
        <w:rPr>
          <w:rFonts w:cstheme="minorHAnsi"/>
        </w:rPr>
      </w:pPr>
    </w:p>
    <w:p w14:paraId="7C68C90B" w14:textId="4A663A00" w:rsidR="00F0425A" w:rsidRPr="00C0556E" w:rsidRDefault="00F0425A" w:rsidP="00F0425A">
      <w:pPr>
        <w:rPr>
          <w:rFonts w:cstheme="minorHAnsi"/>
        </w:rPr>
      </w:pPr>
    </w:p>
    <w:sectPr w:rsidR="00F0425A" w:rsidRPr="00C0556E" w:rsidSect="00921A7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mily Davidson" w:date="2020-11-09T12:15:00Z" w:initials="ED">
    <w:p w14:paraId="444B2EA3" w14:textId="461BA1FD" w:rsidR="000B0792" w:rsidRDefault="000B0792">
      <w:pPr>
        <w:pStyle w:val="CommentText"/>
      </w:pPr>
      <w:r>
        <w:rPr>
          <w:rStyle w:val="CommentReference"/>
        </w:rPr>
        <w:annotationRef/>
      </w:r>
      <w:r>
        <w:t xml:space="preserve">This piece of info should come first – chronological order is usually best unless there’s a particular reason not to do that.  </w:t>
      </w:r>
      <w:proofErr w:type="gramStart"/>
      <w:r>
        <w:t>So</w:t>
      </w:r>
      <w:proofErr w:type="gramEnd"/>
      <w:r>
        <w:t xml:space="preserve"> knowing she already had a diagnosis of pneumonia and had started treatment before being discovered hypotensive and SOB in bed.  Trying not to beat a dead horse, but to be clear: the knowledge of her diagnosis the day prior </w:t>
      </w:r>
      <w:r w:rsidR="00F52DFA">
        <w:t xml:space="preserve">alters the thought process on hearing that she’s SOB and hypotensive.  </w:t>
      </w:r>
    </w:p>
  </w:comment>
  <w:comment w:id="1" w:author="Emily Davidson" w:date="2020-11-09T12:26:00Z" w:initials="ED">
    <w:p w14:paraId="2D22374F" w14:textId="138CA9C4" w:rsidR="00F52DFA" w:rsidRDefault="00F52DFA">
      <w:pPr>
        <w:pStyle w:val="CommentText"/>
      </w:pPr>
      <w:r>
        <w:rPr>
          <w:rStyle w:val="CommentReference"/>
        </w:rPr>
        <w:annotationRef/>
      </w:r>
      <w:r>
        <w:t>I’m not sure what that means – were there specifics of findings?  If treatment was working, which findings on her original films would you expect to have changed and which not? (look this up if you don’t know)</w:t>
      </w:r>
    </w:p>
  </w:comment>
  <w:comment w:id="2" w:author="Emily Davidson" w:date="2020-11-09T12:28:00Z" w:initials="ED">
    <w:p w14:paraId="050D0B22" w14:textId="6B3735C2" w:rsidR="00F52DFA" w:rsidRDefault="00F52DFA">
      <w:pPr>
        <w:pStyle w:val="CommentText"/>
      </w:pPr>
      <w:r>
        <w:rPr>
          <w:rStyle w:val="CommentReference"/>
        </w:rPr>
        <w:annotationRef/>
      </w:r>
      <w:r>
        <w:t>Head of bed elevated or just the pillows?</w:t>
      </w:r>
    </w:p>
  </w:comment>
  <w:comment w:id="3" w:author="Emily Davidson" w:date="2020-11-09T12:29:00Z" w:initials="ED">
    <w:p w14:paraId="40164658" w14:textId="2557C269" w:rsidR="00F52DFA" w:rsidRDefault="00F52DFA">
      <w:pPr>
        <w:pStyle w:val="CommentText"/>
      </w:pPr>
      <w:r>
        <w:rPr>
          <w:rStyle w:val="CommentReference"/>
        </w:rPr>
        <w:annotationRef/>
      </w:r>
      <w:r>
        <w:t xml:space="preserve">Belongs in PE unless you’re saying that over the past X amount of time, she has appeared stable. </w:t>
      </w:r>
    </w:p>
  </w:comment>
  <w:comment w:id="4" w:author="Emily Davidson" w:date="2020-11-09T12:52:00Z" w:initials="ED">
    <w:p w14:paraId="7021A0C9" w14:textId="5417A627" w:rsidR="00F159E2" w:rsidRDefault="00F159E2">
      <w:pPr>
        <w:pStyle w:val="CommentText"/>
      </w:pPr>
      <w:r>
        <w:rPr>
          <w:rStyle w:val="CommentReference"/>
        </w:rPr>
        <w:annotationRef/>
      </w:r>
      <w:r>
        <w:t>Do you mean ethmoid?  Can’t be reached for percussion (too deep)</w:t>
      </w:r>
      <w:r w:rsidR="00581550">
        <w:t>.  If this is part of some template you have, take it out now</w:t>
      </w:r>
    </w:p>
  </w:comment>
  <w:comment w:id="6" w:author="Emily Davidson" w:date="2020-11-09T13:13:00Z" w:initials="ED">
    <w:p w14:paraId="77A002D0" w14:textId="0A62FB56" w:rsidR="00A472B3" w:rsidRDefault="00A472B3">
      <w:pPr>
        <w:pStyle w:val="CommentText"/>
      </w:pPr>
      <w:r>
        <w:rPr>
          <w:rStyle w:val="CommentReference"/>
        </w:rPr>
        <w:annotationRef/>
      </w:r>
      <w:r>
        <w:t xml:space="preserve">I meant to come back and discuss this, but forgot.  It might be worth discussing with your preceptor though – aren’t these two working against each other?  I honestly don’t know.  Would be interested in the answer.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4B2EA3" w15:done="0"/>
  <w15:commentEx w15:paraId="2D22374F" w15:done="0"/>
  <w15:commentEx w15:paraId="050D0B22" w15:done="0"/>
  <w15:commentEx w15:paraId="40164658" w15:done="0"/>
  <w15:commentEx w15:paraId="7021A0C9" w15:done="0"/>
  <w15:commentEx w15:paraId="77A002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B151" w16cex:dateUtc="2020-11-09T17:15:00Z"/>
  <w16cex:commentExtensible w16cex:durableId="2353B3F3" w16cex:dateUtc="2020-11-09T17:26:00Z"/>
  <w16cex:commentExtensible w16cex:durableId="2353B47E" w16cex:dateUtc="2020-11-09T17:28:00Z"/>
  <w16cex:commentExtensible w16cex:durableId="2353B497" w16cex:dateUtc="2020-11-09T17:29:00Z"/>
  <w16cex:commentExtensible w16cex:durableId="2353B9FA" w16cex:dateUtc="2020-11-09T17:52:00Z"/>
  <w16cex:commentExtensible w16cex:durableId="2353BF09" w16cex:dateUtc="2020-11-09T1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4B2EA3" w16cid:durableId="2353B151"/>
  <w16cid:commentId w16cid:paraId="2D22374F" w16cid:durableId="2353B3F3"/>
  <w16cid:commentId w16cid:paraId="050D0B22" w16cid:durableId="2353B47E"/>
  <w16cid:commentId w16cid:paraId="40164658" w16cid:durableId="2353B497"/>
  <w16cid:commentId w16cid:paraId="7021A0C9" w16cid:durableId="2353B9FA"/>
  <w16cid:commentId w16cid:paraId="77A002D0" w16cid:durableId="2353BF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61F72"/>
    <w:multiLevelType w:val="hybridMultilevel"/>
    <w:tmpl w:val="0FDA7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0242CD"/>
    <w:multiLevelType w:val="hybridMultilevel"/>
    <w:tmpl w:val="85F48774"/>
    <w:lvl w:ilvl="0" w:tplc="E4507AE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A0FAF"/>
    <w:multiLevelType w:val="hybridMultilevel"/>
    <w:tmpl w:val="D332A42E"/>
    <w:lvl w:ilvl="0" w:tplc="05E2F94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ily Davidson">
    <w15:presenceInfo w15:providerId="Windows Live" w15:userId="c8e1feb5ba690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5A"/>
    <w:rsid w:val="000B0792"/>
    <w:rsid w:val="001213EB"/>
    <w:rsid w:val="001E66B5"/>
    <w:rsid w:val="002B4F04"/>
    <w:rsid w:val="00317534"/>
    <w:rsid w:val="00450510"/>
    <w:rsid w:val="004C5E80"/>
    <w:rsid w:val="005165D1"/>
    <w:rsid w:val="00581550"/>
    <w:rsid w:val="00677E76"/>
    <w:rsid w:val="00783C4D"/>
    <w:rsid w:val="00913EED"/>
    <w:rsid w:val="00921A7C"/>
    <w:rsid w:val="00942093"/>
    <w:rsid w:val="0094215C"/>
    <w:rsid w:val="0099712C"/>
    <w:rsid w:val="00A472B3"/>
    <w:rsid w:val="00A62D99"/>
    <w:rsid w:val="00A85F7D"/>
    <w:rsid w:val="00A92815"/>
    <w:rsid w:val="00AD4457"/>
    <w:rsid w:val="00B12AF5"/>
    <w:rsid w:val="00B13D96"/>
    <w:rsid w:val="00B30109"/>
    <w:rsid w:val="00B92C9F"/>
    <w:rsid w:val="00C0556E"/>
    <w:rsid w:val="00DE7119"/>
    <w:rsid w:val="00F0425A"/>
    <w:rsid w:val="00F159E2"/>
    <w:rsid w:val="00F52DFA"/>
    <w:rsid w:val="00F823FA"/>
    <w:rsid w:val="00FA1639"/>
    <w:rsid w:val="00FD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45B9"/>
  <w15:chartTrackingRefBased/>
  <w15:docId w15:val="{42C569AE-FFE5-694F-9953-E16C9C41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25A"/>
    <w:rPr>
      <w:rFonts w:ascii="Times New Roman" w:hAnsi="Times New Roman"/>
      <w:szCs w:val="22"/>
    </w:rPr>
  </w:style>
  <w:style w:type="paragraph" w:styleId="ListParagraph">
    <w:name w:val="List Paragraph"/>
    <w:basedOn w:val="Normal"/>
    <w:uiPriority w:val="34"/>
    <w:qFormat/>
    <w:rsid w:val="00F0425A"/>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0B0792"/>
    <w:rPr>
      <w:sz w:val="16"/>
      <w:szCs w:val="16"/>
    </w:rPr>
  </w:style>
  <w:style w:type="paragraph" w:styleId="CommentText">
    <w:name w:val="annotation text"/>
    <w:basedOn w:val="Normal"/>
    <w:link w:val="CommentTextChar"/>
    <w:uiPriority w:val="99"/>
    <w:semiHidden/>
    <w:unhideWhenUsed/>
    <w:rsid w:val="000B0792"/>
    <w:rPr>
      <w:sz w:val="20"/>
      <w:szCs w:val="20"/>
    </w:rPr>
  </w:style>
  <w:style w:type="character" w:customStyle="1" w:styleId="CommentTextChar">
    <w:name w:val="Comment Text Char"/>
    <w:basedOn w:val="DefaultParagraphFont"/>
    <w:link w:val="CommentText"/>
    <w:uiPriority w:val="99"/>
    <w:semiHidden/>
    <w:rsid w:val="000B0792"/>
    <w:rPr>
      <w:sz w:val="20"/>
      <w:szCs w:val="20"/>
    </w:rPr>
  </w:style>
  <w:style w:type="paragraph" w:styleId="CommentSubject">
    <w:name w:val="annotation subject"/>
    <w:basedOn w:val="CommentText"/>
    <w:next w:val="CommentText"/>
    <w:link w:val="CommentSubjectChar"/>
    <w:uiPriority w:val="99"/>
    <w:semiHidden/>
    <w:unhideWhenUsed/>
    <w:rsid w:val="000B0792"/>
    <w:rPr>
      <w:b/>
      <w:bCs/>
    </w:rPr>
  </w:style>
  <w:style w:type="character" w:customStyle="1" w:styleId="CommentSubjectChar">
    <w:name w:val="Comment Subject Char"/>
    <w:basedOn w:val="CommentTextChar"/>
    <w:link w:val="CommentSubject"/>
    <w:uiPriority w:val="99"/>
    <w:semiHidden/>
    <w:rsid w:val="000B0792"/>
    <w:rPr>
      <w:b/>
      <w:bCs/>
      <w:sz w:val="20"/>
      <w:szCs w:val="20"/>
    </w:rPr>
  </w:style>
  <w:style w:type="paragraph" w:styleId="BalloonText">
    <w:name w:val="Balloon Text"/>
    <w:basedOn w:val="Normal"/>
    <w:link w:val="BalloonTextChar"/>
    <w:uiPriority w:val="99"/>
    <w:semiHidden/>
    <w:unhideWhenUsed/>
    <w:rsid w:val="000B0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marckenzie.jeanbaptiste@yorkmail.cuny.edu</dc:creator>
  <cp:keywords/>
  <dc:description/>
  <cp:lastModifiedBy>Emily Davidson</cp:lastModifiedBy>
  <cp:revision>5</cp:revision>
  <dcterms:created xsi:type="dcterms:W3CDTF">2020-11-09T17:30:00Z</dcterms:created>
  <dcterms:modified xsi:type="dcterms:W3CDTF">2020-11-09T18:20:00Z</dcterms:modified>
</cp:coreProperties>
</file>